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2C976" w14:textId="7D9B9A3C" w:rsidR="008E6AC1" w:rsidRPr="005517B6" w:rsidRDefault="008E6AC1" w:rsidP="008E6AC1">
      <w:pPr>
        <w:pStyle w:val="Antrat2"/>
        <w:spacing w:before="0"/>
        <w:ind w:left="5103"/>
        <w:rPr>
          <w:rFonts w:ascii="Times New Roman" w:eastAsia="Calibri" w:hAnsi="Times New Roman" w:cs="Times New Roman"/>
          <w:color w:val="auto"/>
          <w:sz w:val="24"/>
          <w:szCs w:val="24"/>
        </w:rPr>
      </w:pPr>
      <w:bookmarkStart w:id="0" w:name="_Toc213187625"/>
      <w:bookmarkStart w:id="1" w:name="_Ref38533412"/>
      <w:bookmarkStart w:id="2" w:name="_Ref38291334"/>
      <w:bookmarkStart w:id="3" w:name="_Ref38291223"/>
      <w:r w:rsidRPr="005517B6">
        <w:rPr>
          <w:rFonts w:ascii="Times New Roman" w:eastAsia="Calibri" w:hAnsi="Times New Roman" w:cs="Times New Roman"/>
          <w:color w:val="auto"/>
          <w:sz w:val="24"/>
          <w:szCs w:val="24"/>
        </w:rPr>
        <w:t xml:space="preserve">Pirkimo sąlygų </w:t>
      </w:r>
      <w:r w:rsidR="00175D9E" w:rsidRPr="005517B6">
        <w:rPr>
          <w:rFonts w:ascii="Times New Roman" w:eastAsia="Calibri" w:hAnsi="Times New Roman" w:cs="Times New Roman"/>
          <w:color w:val="auto"/>
          <w:sz w:val="24"/>
          <w:szCs w:val="24"/>
        </w:rPr>
        <w:t>5</w:t>
      </w:r>
      <w:r w:rsidRPr="005517B6">
        <w:rPr>
          <w:rFonts w:ascii="Times New Roman" w:eastAsia="Calibri" w:hAnsi="Times New Roman" w:cs="Times New Roman"/>
          <w:color w:val="auto"/>
          <w:sz w:val="24"/>
          <w:szCs w:val="24"/>
        </w:rPr>
        <w:t xml:space="preserve"> priedas „Tiekėjų kvalifikacijos reikalavimai ir reikalaujami kokybės bei aplinkos apsaugos vadybos sistemų standartai“</w:t>
      </w:r>
      <w:bookmarkEnd w:id="0"/>
      <w:bookmarkEnd w:id="1"/>
      <w:bookmarkEnd w:id="2"/>
      <w:bookmarkEnd w:id="3"/>
    </w:p>
    <w:p w14:paraId="7D9770A1" w14:textId="77777777" w:rsidR="008E6AC1" w:rsidRPr="005517B6" w:rsidRDefault="008E6AC1" w:rsidP="008E6AC1">
      <w:pPr>
        <w:rPr>
          <w:rFonts w:ascii="Times New Roman" w:hAnsi="Times New Roman" w:cs="Times New Roman"/>
          <w:b/>
          <w:bCs/>
          <w:smallCaps/>
          <w:sz w:val="24"/>
          <w:szCs w:val="24"/>
        </w:rPr>
      </w:pPr>
    </w:p>
    <w:p w14:paraId="35C8DC9B" w14:textId="77777777" w:rsidR="008E6AC1" w:rsidRPr="005517B6" w:rsidRDefault="008E6AC1" w:rsidP="008E6AC1">
      <w:pPr>
        <w:jc w:val="center"/>
        <w:rPr>
          <w:rFonts w:ascii="Times New Roman" w:hAnsi="Times New Roman" w:cs="Times New Roman"/>
          <w:sz w:val="24"/>
          <w:szCs w:val="24"/>
        </w:rPr>
      </w:pPr>
      <w:r w:rsidRPr="005517B6">
        <w:rPr>
          <w:rFonts w:ascii="Times New Roman" w:eastAsia="Calibri" w:hAnsi="Times New Roman" w:cs="Times New Roman"/>
          <w:b/>
          <w:smallCaps/>
          <w:sz w:val="24"/>
          <w:szCs w:val="24"/>
        </w:rPr>
        <w:t xml:space="preserve">TIEKĖJŲ KVALIFIKACIJOS REIKALAVIMAI IR REIKALAVIMAI LAIKYTIS </w:t>
      </w:r>
      <w:r w:rsidRPr="005517B6">
        <w:rPr>
          <w:rFonts w:ascii="Times New Roman" w:eastAsia="Calibri" w:hAnsi="Times New Roman" w:cs="Times New Roman"/>
          <w:b/>
          <w:caps/>
          <w:sz w:val="24"/>
          <w:szCs w:val="24"/>
        </w:rPr>
        <w:t>KOKYBĖS VADYBOS SISTEMOS IR (ARBA) APLINKOS APSAUGOS VADYBOS SISTEMOS STANDARTŲ</w:t>
      </w:r>
    </w:p>
    <w:p w14:paraId="79639933" w14:textId="77777777" w:rsidR="008E6AC1" w:rsidRPr="005517B6" w:rsidRDefault="008E6AC1" w:rsidP="008E6AC1">
      <w:pPr>
        <w:numPr>
          <w:ilvl w:val="0"/>
          <w:numId w:val="1"/>
        </w:numPr>
        <w:tabs>
          <w:tab w:val="left" w:pos="851"/>
        </w:tabs>
        <w:spacing w:after="0"/>
        <w:ind w:firstLine="567"/>
        <w:contextualSpacing/>
        <w:jc w:val="both"/>
        <w:rPr>
          <w:rFonts w:ascii="Times New Roman" w:hAnsi="Times New Roman" w:cs="Times New Roman"/>
          <w:sz w:val="24"/>
          <w:szCs w:val="24"/>
        </w:rPr>
      </w:pPr>
      <w:r w:rsidRPr="005517B6">
        <w:rPr>
          <w:rFonts w:ascii="Times New Roman" w:eastAsia="Times New Roman" w:hAnsi="Times New Roman" w:cs="Times New Roman"/>
          <w:sz w:val="24"/>
          <w:szCs w:val="24"/>
        </w:rPr>
        <w:t xml:space="preserve">1. Tiekėjo kvalifikacija turi atitikti šiame priede nustatytus reikalavimus kvalifikacijai. </w:t>
      </w:r>
    </w:p>
    <w:p w14:paraId="7CF93B3A" w14:textId="77777777" w:rsidR="008E6AC1" w:rsidRPr="005517B6" w:rsidRDefault="008E6AC1" w:rsidP="008E6AC1">
      <w:pPr>
        <w:numPr>
          <w:ilvl w:val="0"/>
          <w:numId w:val="2"/>
        </w:numPr>
        <w:tabs>
          <w:tab w:val="left" w:pos="851"/>
          <w:tab w:val="left" w:pos="1134"/>
        </w:tabs>
        <w:spacing w:after="0"/>
        <w:ind w:firstLine="567"/>
        <w:contextualSpacing/>
        <w:jc w:val="both"/>
        <w:rPr>
          <w:rFonts w:ascii="Times New Roman" w:hAnsi="Times New Roman" w:cs="Times New Roman"/>
          <w:sz w:val="24"/>
          <w:szCs w:val="24"/>
        </w:rPr>
      </w:pPr>
      <w:r w:rsidRPr="005517B6">
        <w:rPr>
          <w:rFonts w:ascii="Times New Roman" w:eastAsia="Times New Roman" w:hAnsi="Times New Roman" w:cs="Times New Roman"/>
          <w:iCs/>
          <w:sz w:val="24"/>
          <w:szCs w:val="24"/>
        </w:rPr>
        <w:t>2. 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5517B6">
        <w:rPr>
          <w:rFonts w:ascii="Times New Roman" w:eastAsia="Times New Roman" w:hAnsi="Times New Roman" w:cs="Times New Roman"/>
          <w:sz w:val="24"/>
          <w:szCs w:val="24"/>
        </w:rPr>
        <w:t xml:space="preserve">. </w:t>
      </w:r>
    </w:p>
    <w:p w14:paraId="00620A19" w14:textId="77777777" w:rsidR="008E6AC1" w:rsidRPr="005517B6" w:rsidRDefault="008E6AC1" w:rsidP="008E6AC1">
      <w:pPr>
        <w:numPr>
          <w:ilvl w:val="0"/>
          <w:numId w:val="3"/>
        </w:numPr>
        <w:tabs>
          <w:tab w:val="left" w:pos="851"/>
          <w:tab w:val="left" w:pos="1134"/>
        </w:tabs>
        <w:spacing w:after="0"/>
        <w:ind w:firstLine="567"/>
        <w:contextualSpacing/>
        <w:jc w:val="both"/>
        <w:rPr>
          <w:rFonts w:ascii="Times New Roman" w:hAnsi="Times New Roman" w:cs="Times New Roman"/>
          <w:sz w:val="24"/>
          <w:szCs w:val="24"/>
        </w:rPr>
      </w:pPr>
      <w:r w:rsidRPr="005517B6">
        <w:rPr>
          <w:rFonts w:ascii="Times New Roman" w:eastAsia="Times New Roman" w:hAnsi="Times New Roman" w:cs="Times New Roman"/>
          <w:sz w:val="24"/>
          <w:szCs w:val="24"/>
        </w:rPr>
        <w:t xml:space="preserve">3. Kai tiekėjas remiasi kitų ūkio subjektų pajėgumais, kad atitiktų nustatytus ekonominio ir finansinio pajėgumo reikalavimus jie privalo prisiimti solidarią atsakomybę už sutarties įvykdymą. </w:t>
      </w:r>
    </w:p>
    <w:tbl>
      <w:tblPr>
        <w:tblStyle w:val="TableGrid3"/>
        <w:tblW w:w="9918" w:type="dxa"/>
        <w:tblInd w:w="113" w:type="dxa"/>
        <w:tblLayout w:type="fixed"/>
        <w:tblLook w:val="04A0" w:firstRow="1" w:lastRow="0" w:firstColumn="1" w:lastColumn="0" w:noHBand="0" w:noVBand="1"/>
      </w:tblPr>
      <w:tblGrid>
        <w:gridCol w:w="863"/>
        <w:gridCol w:w="4800"/>
        <w:gridCol w:w="4255"/>
      </w:tblGrid>
      <w:tr w:rsidR="008E6AC1" w:rsidRPr="005517B6" w14:paraId="02A80400" w14:textId="77777777" w:rsidTr="00F35FE1">
        <w:trPr>
          <w:cantSplit/>
          <w:tblHeader/>
        </w:trPr>
        <w:tc>
          <w:tcPr>
            <w:tcW w:w="863" w:type="dxa"/>
            <w:shd w:val="clear" w:color="auto" w:fill="DEEAF6"/>
            <w:vAlign w:val="center"/>
          </w:tcPr>
          <w:p w14:paraId="4C2A1575" w14:textId="77777777" w:rsidR="008E6AC1" w:rsidRPr="005517B6" w:rsidRDefault="008E6AC1" w:rsidP="00F35FE1">
            <w:pPr>
              <w:jc w:val="center"/>
              <w:rPr>
                <w:rFonts w:ascii="Times New Roman" w:hAnsi="Times New Roman" w:cs="Times New Roman"/>
                <w:sz w:val="24"/>
                <w:szCs w:val="24"/>
              </w:rPr>
            </w:pPr>
            <w:r w:rsidRPr="005517B6">
              <w:rPr>
                <w:rFonts w:ascii="Times New Roman" w:eastAsia="Calibri" w:hAnsi="Times New Roman" w:cs="Times New Roman"/>
                <w:b/>
                <w:bCs/>
                <w:sz w:val="24"/>
                <w:szCs w:val="24"/>
              </w:rPr>
              <w:t>Eil. Nr.</w:t>
            </w:r>
          </w:p>
        </w:tc>
        <w:tc>
          <w:tcPr>
            <w:tcW w:w="4800" w:type="dxa"/>
            <w:shd w:val="clear" w:color="auto" w:fill="DEEAF6"/>
            <w:vAlign w:val="center"/>
          </w:tcPr>
          <w:p w14:paraId="05860213" w14:textId="77777777" w:rsidR="008E6AC1" w:rsidRPr="005517B6" w:rsidRDefault="008E6AC1" w:rsidP="00F35FE1">
            <w:pPr>
              <w:jc w:val="center"/>
              <w:rPr>
                <w:rFonts w:ascii="Times New Roman" w:hAnsi="Times New Roman" w:cs="Times New Roman"/>
                <w:sz w:val="24"/>
                <w:szCs w:val="24"/>
              </w:rPr>
            </w:pPr>
            <w:r w:rsidRPr="005517B6">
              <w:rPr>
                <w:rFonts w:ascii="Times New Roman" w:eastAsia="Calibri" w:hAnsi="Times New Roman" w:cs="Times New Roman"/>
                <w:b/>
                <w:bCs/>
                <w:sz w:val="24"/>
                <w:szCs w:val="24"/>
              </w:rPr>
              <w:t>Kvalifikacijos reikalavimas</w:t>
            </w:r>
          </w:p>
        </w:tc>
        <w:tc>
          <w:tcPr>
            <w:tcW w:w="4255" w:type="dxa"/>
            <w:shd w:val="clear" w:color="auto" w:fill="DEEAF6"/>
            <w:vAlign w:val="center"/>
          </w:tcPr>
          <w:p w14:paraId="010A493B" w14:textId="77777777" w:rsidR="008E6AC1" w:rsidRPr="005517B6" w:rsidRDefault="008E6AC1" w:rsidP="00F35FE1">
            <w:pPr>
              <w:jc w:val="center"/>
              <w:rPr>
                <w:rFonts w:ascii="Times New Roman" w:hAnsi="Times New Roman" w:cs="Times New Roman"/>
                <w:sz w:val="24"/>
                <w:szCs w:val="24"/>
              </w:rPr>
            </w:pPr>
            <w:r w:rsidRPr="005517B6">
              <w:rPr>
                <w:rFonts w:ascii="Times New Roman" w:eastAsia="Calibri" w:hAnsi="Times New Roman" w:cs="Times New Roman"/>
                <w:b/>
                <w:bCs/>
                <w:sz w:val="24"/>
                <w:szCs w:val="24"/>
              </w:rPr>
              <w:t>Atitiktį reikalavimui įrodantys dokumentai</w:t>
            </w:r>
          </w:p>
        </w:tc>
      </w:tr>
      <w:tr w:rsidR="008E6AC1" w:rsidRPr="005517B6" w14:paraId="4DA02459" w14:textId="77777777" w:rsidTr="00F35FE1">
        <w:tc>
          <w:tcPr>
            <w:tcW w:w="863" w:type="dxa"/>
          </w:tcPr>
          <w:p w14:paraId="02AE23E2" w14:textId="77777777" w:rsidR="008E6AC1" w:rsidRPr="005517B6" w:rsidRDefault="008E6AC1" w:rsidP="00F35FE1">
            <w:pPr>
              <w:ind w:right="45"/>
              <w:jc w:val="both"/>
              <w:rPr>
                <w:rFonts w:ascii="Times New Roman" w:hAnsi="Times New Roman" w:cs="Times New Roman"/>
                <w:sz w:val="24"/>
                <w:szCs w:val="24"/>
              </w:rPr>
            </w:pPr>
            <w:r w:rsidRPr="005517B6">
              <w:rPr>
                <w:rFonts w:ascii="Times New Roman" w:eastAsia="Calibri" w:hAnsi="Times New Roman" w:cs="Times New Roman"/>
                <w:sz w:val="24"/>
                <w:szCs w:val="24"/>
              </w:rPr>
              <w:t>3.1.</w:t>
            </w:r>
          </w:p>
        </w:tc>
        <w:tc>
          <w:tcPr>
            <w:tcW w:w="4800" w:type="dxa"/>
          </w:tcPr>
          <w:p w14:paraId="6D12999A" w14:textId="77777777" w:rsidR="003D7E7D" w:rsidRPr="005517B6" w:rsidRDefault="003D7E7D" w:rsidP="003D7E7D">
            <w:pPr>
              <w:ind w:right="45"/>
              <w:jc w:val="both"/>
              <w:rPr>
                <w:rFonts w:ascii="Times New Roman" w:eastAsia="Times New Roman" w:hAnsi="Times New Roman" w:cs="Times New Roman"/>
                <w:sz w:val="22"/>
                <w:szCs w:val="22"/>
              </w:rPr>
            </w:pPr>
            <w:r w:rsidRPr="005517B6">
              <w:rPr>
                <w:rFonts w:ascii="Times New Roman" w:eastAsia="Times New Roman" w:hAnsi="Times New Roman" w:cs="Times New Roman"/>
                <w:sz w:val="22"/>
                <w:szCs w:val="22"/>
              </w:rPr>
              <w:t>Tiekėjas privalo turėti ar suburti projekto vykdymui kvalifikuotų specialistų komandą, atsakingą už sutarties vykdymą, turinčią būtinas žinias ir patirtį. Taip pat tiekėjo siūlomi specialistai turi tenkinti žemiau nurodytus minimalius nustatytus kvalifikacinius reikalavimus. Tiekėjas turi pasiūlyti tokį specialistų skaičių, kad galėtų laiku ir kokybiškai suteikti paslaugas pagal techninėje specifikacijoje nurodytas sąlygas.</w:t>
            </w:r>
          </w:p>
          <w:p w14:paraId="6DA356B2" w14:textId="7D9B9A3C" w:rsidR="008E6AC1" w:rsidRPr="005517B6" w:rsidRDefault="003D7E7D" w:rsidP="003D7E7D">
            <w:pPr>
              <w:ind w:right="45"/>
              <w:jc w:val="both"/>
              <w:rPr>
                <w:rFonts w:ascii="Times New Roman" w:hAnsi="Times New Roman" w:cs="Times New Roman"/>
                <w:sz w:val="24"/>
                <w:szCs w:val="24"/>
              </w:rPr>
            </w:pPr>
            <w:r w:rsidRPr="005517B6">
              <w:rPr>
                <w:rFonts w:ascii="Times New Roman" w:eastAsia="Times New Roman" w:hAnsi="Times New Roman" w:cs="Times New Roman"/>
                <w:color w:val="222222"/>
                <w:sz w:val="22"/>
                <w:szCs w:val="22"/>
                <w:shd w:val="clear" w:color="auto" w:fill="FFFFFF"/>
              </w:rPr>
              <w:t xml:space="preserve">Tiekėjas gali siūlyti tą patį specialistą kelioms specialistų pozicijoms, jeigu toks specialistas atitinka visus šioms pozicijoms keliamus kvalifikacinius reikalavimus. </w:t>
            </w:r>
            <w:r w:rsidRPr="005517B6">
              <w:rPr>
                <w:rFonts w:ascii="Times New Roman" w:eastAsia="Times New Roman" w:hAnsi="Times New Roman" w:cs="Times New Roman"/>
                <w:sz w:val="22"/>
                <w:szCs w:val="22"/>
              </w:rPr>
              <w:t>Tiekėjas turi užtikrinti, kad tokio specialisto užimtumas ir funkcijų paskirstymas leis tinkamai, kokybiškai ir laiku įvykdyti pirkimo sutartį.</w:t>
            </w:r>
          </w:p>
        </w:tc>
        <w:tc>
          <w:tcPr>
            <w:tcW w:w="4255" w:type="dxa"/>
          </w:tcPr>
          <w:p w14:paraId="2E41E811" w14:textId="77777777" w:rsidR="008E6AC1" w:rsidRPr="005517B6" w:rsidRDefault="008E6AC1" w:rsidP="00F35FE1">
            <w:pPr>
              <w:tabs>
                <w:tab w:val="left" w:pos="317"/>
              </w:tabs>
              <w:jc w:val="both"/>
              <w:rPr>
                <w:rFonts w:ascii="Times New Roman" w:hAnsi="Times New Roman" w:cs="Times New Roman"/>
                <w:sz w:val="24"/>
                <w:szCs w:val="24"/>
              </w:rPr>
            </w:pPr>
            <w:r w:rsidRPr="005517B6">
              <w:rPr>
                <w:rFonts w:ascii="Times New Roman" w:eastAsia="Times New Roman" w:hAnsi="Times New Roman" w:cs="Times New Roman"/>
                <w:sz w:val="24"/>
                <w:szCs w:val="24"/>
              </w:rPr>
              <w:t>Vadovo arba jo įgalioto atstovo pasirašytas siūlomų specialistų sąrašas, kuriame turi būti nurodyta siūlomų specialistų pareigos projekte, vardai, pavardės.</w:t>
            </w:r>
          </w:p>
          <w:p w14:paraId="3170A938" w14:textId="77777777" w:rsidR="008E6AC1" w:rsidRPr="005517B6" w:rsidRDefault="008E6AC1" w:rsidP="00F35FE1">
            <w:pPr>
              <w:tabs>
                <w:tab w:val="left" w:pos="317"/>
              </w:tabs>
              <w:jc w:val="both"/>
              <w:rPr>
                <w:rFonts w:ascii="Times New Roman" w:hAnsi="Times New Roman" w:cs="Times New Roman"/>
                <w:sz w:val="24"/>
                <w:szCs w:val="24"/>
              </w:rPr>
            </w:pPr>
          </w:p>
          <w:p w14:paraId="4A18A967" w14:textId="77777777" w:rsidR="008E6AC1" w:rsidRPr="005517B6" w:rsidRDefault="008E6AC1" w:rsidP="00F35FE1">
            <w:pPr>
              <w:jc w:val="both"/>
              <w:rPr>
                <w:rFonts w:ascii="Times New Roman" w:hAnsi="Times New Roman" w:cs="Times New Roman"/>
                <w:sz w:val="24"/>
                <w:szCs w:val="24"/>
              </w:rPr>
            </w:pPr>
            <w:r w:rsidRPr="005517B6">
              <w:rPr>
                <w:rFonts w:ascii="Times New Roman" w:eastAsia="Calibri" w:hAnsi="Times New Roman" w:cs="Times New Roman"/>
                <w:sz w:val="24"/>
                <w:szCs w:val="24"/>
              </w:rPr>
              <w:t>Tuo atveju, jei specialistai nėra tiekėjo darbuotojai, tiekėjas, teikdamas pasiūlymą, privalo šiuos specialistus nurodyti subtiekėjų sąraše bei pateikti atitinkamų sutarčių su šiais specialistais kopijas ir specialistų raštiškus sutikimus.</w:t>
            </w:r>
          </w:p>
          <w:p w14:paraId="2F27A903" w14:textId="77777777" w:rsidR="008E6AC1" w:rsidRPr="005517B6" w:rsidRDefault="008E6AC1" w:rsidP="00F35FE1">
            <w:pPr>
              <w:jc w:val="both"/>
              <w:rPr>
                <w:rFonts w:ascii="Times New Roman" w:hAnsi="Times New Roman" w:cs="Times New Roman"/>
                <w:sz w:val="24"/>
                <w:szCs w:val="24"/>
              </w:rPr>
            </w:pPr>
            <w:r w:rsidRPr="005517B6">
              <w:rPr>
                <w:rFonts w:ascii="Times New Roman" w:eastAsia="Calibri" w:hAnsi="Times New Roman" w:cs="Times New Roman"/>
                <w:sz w:val="24"/>
                <w:szCs w:val="24"/>
              </w:rPr>
              <w:t>Papildomai turi būti pateikti specialistų kvalifikaciją ir patirtį patvirtinantys dokumentai (pateikiami tik galiojantys dokumentai).</w:t>
            </w:r>
          </w:p>
          <w:p w14:paraId="1F8BB4B4" w14:textId="77777777" w:rsidR="008E6AC1" w:rsidRPr="005517B6" w:rsidRDefault="008E6AC1" w:rsidP="00F35FE1">
            <w:pPr>
              <w:ind w:right="45"/>
              <w:jc w:val="both"/>
              <w:rPr>
                <w:rFonts w:ascii="Times New Roman" w:hAnsi="Times New Roman" w:cs="Times New Roman"/>
                <w:sz w:val="24"/>
                <w:szCs w:val="24"/>
              </w:rPr>
            </w:pPr>
            <w:r w:rsidRPr="005517B6">
              <w:rPr>
                <w:rFonts w:ascii="Times New Roman" w:eastAsia="Calibri" w:hAnsi="Times New Roman" w:cs="Times New Roman"/>
                <w:sz w:val="24"/>
                <w:szCs w:val="24"/>
              </w:rPr>
              <w:t>Pateikiami skenuoti dokumentai elektroninėje formoje.</w:t>
            </w:r>
          </w:p>
        </w:tc>
      </w:tr>
      <w:tr w:rsidR="008E6AC1" w:rsidRPr="005517B6" w14:paraId="2F5E59FB" w14:textId="77777777" w:rsidTr="008E6AC1">
        <w:tc>
          <w:tcPr>
            <w:tcW w:w="863" w:type="dxa"/>
            <w:tcBorders>
              <w:top w:val="nil"/>
              <w:bottom w:val="single" w:sz="4" w:space="0" w:color="auto"/>
            </w:tcBorders>
          </w:tcPr>
          <w:p w14:paraId="139F44B3" w14:textId="77777777" w:rsidR="008E6AC1" w:rsidRPr="005517B6" w:rsidRDefault="008E6AC1" w:rsidP="00F35FE1">
            <w:pPr>
              <w:tabs>
                <w:tab w:val="left" w:pos="1276"/>
              </w:tabs>
              <w:jc w:val="both"/>
              <w:rPr>
                <w:rFonts w:ascii="Times New Roman" w:hAnsi="Times New Roman" w:cs="Times New Roman"/>
                <w:sz w:val="24"/>
                <w:szCs w:val="24"/>
              </w:rPr>
            </w:pPr>
            <w:r w:rsidRPr="005517B6">
              <w:rPr>
                <w:rFonts w:ascii="Times New Roman" w:eastAsia="Calibri" w:hAnsi="Times New Roman" w:cs="Times New Roman"/>
                <w:sz w:val="24"/>
                <w:szCs w:val="24"/>
                <w:shd w:val="clear" w:color="auto" w:fill="FFFFFF"/>
              </w:rPr>
              <w:t>3.1.1.</w:t>
            </w:r>
          </w:p>
        </w:tc>
        <w:tc>
          <w:tcPr>
            <w:tcW w:w="4800" w:type="dxa"/>
            <w:tcBorders>
              <w:top w:val="nil"/>
              <w:bottom w:val="single" w:sz="4" w:space="0" w:color="auto"/>
            </w:tcBorders>
          </w:tcPr>
          <w:p w14:paraId="1558F3F7" w14:textId="1240C33E" w:rsidR="00875353" w:rsidRPr="005517B6" w:rsidRDefault="008E6AC1" w:rsidP="00875353">
            <w:pPr>
              <w:jc w:val="both"/>
              <w:rPr>
                <w:rFonts w:ascii="Times New Roman" w:hAnsi="Times New Roman" w:cs="Times New Roman"/>
                <w:color w:val="000000" w:themeColor="text1"/>
                <w:sz w:val="22"/>
                <w:szCs w:val="22"/>
                <w:lang w:eastAsia="ja-JP"/>
              </w:rPr>
            </w:pPr>
            <w:r w:rsidRPr="005517B6">
              <w:rPr>
                <w:rFonts w:ascii="Times New Roman" w:eastAsia="Calibri" w:hAnsi="Times New Roman" w:cs="Times New Roman"/>
                <w:sz w:val="24"/>
                <w:szCs w:val="24"/>
                <w:shd w:val="clear" w:color="auto" w:fill="FFFFFF"/>
              </w:rPr>
              <w:t xml:space="preserve"> </w:t>
            </w:r>
            <w:r w:rsidR="00875353" w:rsidRPr="005517B6">
              <w:rPr>
                <w:rFonts w:ascii="Times New Roman" w:hAnsi="Times New Roman" w:cs="Times New Roman"/>
                <w:b/>
                <w:bCs/>
                <w:color w:val="000000" w:themeColor="text1"/>
                <w:sz w:val="22"/>
                <w:szCs w:val="22"/>
                <w:lang w:eastAsia="ja-JP"/>
              </w:rPr>
              <w:t>Ekspertas Nr.1</w:t>
            </w:r>
          </w:p>
          <w:p w14:paraId="09A8A65B" w14:textId="77777777" w:rsidR="008E6AC1" w:rsidRPr="005517B6" w:rsidRDefault="00875353" w:rsidP="00875353">
            <w:pPr>
              <w:rPr>
                <w:rFonts w:ascii="Times New Roman" w:hAnsi="Times New Roman" w:cs="Times New Roman"/>
                <w:sz w:val="22"/>
                <w:szCs w:val="22"/>
                <w:lang w:eastAsia="ja-JP"/>
              </w:rPr>
            </w:pPr>
            <w:r w:rsidRPr="005517B6">
              <w:rPr>
                <w:rFonts w:ascii="Times New Roman" w:hAnsi="Times New Roman" w:cs="Times New Roman"/>
                <w:sz w:val="22"/>
                <w:szCs w:val="22"/>
                <w:lang w:eastAsia="ja-JP"/>
              </w:rPr>
              <w:t>- per paskutinius 3 (trejus) metus iki pasiūlymo pateikimo termino pabaigos turi būti vadovavęs bent 1 (vienam) įvykdytam viešųjų ryšių ir (ar) visuomenės informavimo ir (ar) komunikacijos paslaugų projektui.</w:t>
            </w:r>
          </w:p>
          <w:p w14:paraId="4E2FB049" w14:textId="77777777" w:rsidR="00382791" w:rsidRPr="005517B6" w:rsidRDefault="00382791" w:rsidP="00875353">
            <w:pPr>
              <w:rPr>
                <w:rFonts w:ascii="Times New Roman" w:hAnsi="Times New Roman" w:cs="Times New Roman"/>
                <w:sz w:val="22"/>
                <w:szCs w:val="22"/>
                <w:lang w:eastAsia="ja-JP"/>
              </w:rPr>
            </w:pPr>
          </w:p>
          <w:p w14:paraId="7CE621E0" w14:textId="0801B92D" w:rsidR="00382791" w:rsidRPr="005517B6" w:rsidRDefault="00382791" w:rsidP="00784681">
            <w:pPr>
              <w:jc w:val="both"/>
              <w:rPr>
                <w:rFonts w:ascii="Times New Roman" w:eastAsia="Calibri" w:hAnsi="Times New Roman" w:cs="Times New Roman"/>
                <w:sz w:val="24"/>
                <w:szCs w:val="24"/>
                <w:shd w:val="clear" w:color="auto" w:fill="FFFFFF"/>
              </w:rPr>
            </w:pPr>
          </w:p>
        </w:tc>
        <w:tc>
          <w:tcPr>
            <w:tcW w:w="4255" w:type="dxa"/>
            <w:tcBorders>
              <w:top w:val="nil"/>
              <w:bottom w:val="single" w:sz="4" w:space="0" w:color="auto"/>
            </w:tcBorders>
          </w:tcPr>
          <w:p w14:paraId="23AE8E34" w14:textId="77777777" w:rsidR="008E6AC1" w:rsidRPr="005517B6" w:rsidRDefault="008E6AC1" w:rsidP="00F35FE1">
            <w:pPr>
              <w:tabs>
                <w:tab w:val="left" w:pos="317"/>
              </w:tabs>
              <w:contextualSpacing/>
              <w:rPr>
                <w:rFonts w:ascii="Times New Roman" w:hAnsi="Times New Roman" w:cs="Times New Roman"/>
                <w:sz w:val="24"/>
                <w:szCs w:val="24"/>
              </w:rPr>
            </w:pPr>
            <w:r w:rsidRPr="005517B6">
              <w:rPr>
                <w:rFonts w:ascii="Times New Roman" w:eastAsia="Calibri" w:hAnsi="Times New Roman" w:cs="Times New Roman"/>
                <w:iCs/>
                <w:sz w:val="24"/>
                <w:szCs w:val="24"/>
                <w:u w:val="single"/>
              </w:rPr>
              <w:t>Kartu su pasiūlymu pateikiami:</w:t>
            </w:r>
          </w:p>
          <w:p w14:paraId="7A92363B" w14:textId="77777777" w:rsidR="008E6AC1" w:rsidRPr="005517B6" w:rsidRDefault="008E6AC1" w:rsidP="00F35FE1">
            <w:pPr>
              <w:tabs>
                <w:tab w:val="left" w:pos="314"/>
              </w:tabs>
              <w:contextualSpacing/>
              <w:rPr>
                <w:rFonts w:ascii="Times New Roman" w:eastAsia="Calibri" w:hAnsi="Times New Roman" w:cs="Times New Roman"/>
                <w:sz w:val="24"/>
                <w:szCs w:val="24"/>
              </w:rPr>
            </w:pPr>
          </w:p>
          <w:p w14:paraId="3C3B4C74" w14:textId="5C76B02E" w:rsidR="00984724" w:rsidRPr="005517B6" w:rsidRDefault="008E6AC1" w:rsidP="00984724">
            <w:pPr>
              <w:pStyle w:val="Sraopastraipa"/>
              <w:numPr>
                <w:ilvl w:val="0"/>
                <w:numId w:val="5"/>
              </w:numPr>
              <w:tabs>
                <w:tab w:val="left" w:pos="314"/>
              </w:tabs>
              <w:rPr>
                <w:rFonts w:ascii="Times New Roman" w:hAnsi="Times New Roman" w:cs="Times New Roman"/>
                <w:sz w:val="24"/>
                <w:szCs w:val="24"/>
              </w:rPr>
            </w:pPr>
            <w:r w:rsidRPr="005517B6">
              <w:rPr>
                <w:rFonts w:ascii="Times New Roman" w:eastAsia="Calibri" w:hAnsi="Times New Roman" w:cs="Times New Roman"/>
                <w:sz w:val="24"/>
                <w:szCs w:val="24"/>
              </w:rPr>
              <w:t xml:space="preserve">pažyma apie siūlomo </w:t>
            </w:r>
            <w:r w:rsidR="00B52155" w:rsidRPr="005517B6">
              <w:rPr>
                <w:rFonts w:ascii="Times New Roman" w:eastAsia="Calibri" w:hAnsi="Times New Roman" w:cs="Times New Roman"/>
                <w:sz w:val="24"/>
                <w:szCs w:val="24"/>
              </w:rPr>
              <w:t xml:space="preserve">eksperto </w:t>
            </w:r>
            <w:r w:rsidRPr="005517B6">
              <w:rPr>
                <w:rFonts w:ascii="Times New Roman" w:eastAsia="Calibri" w:hAnsi="Times New Roman" w:cs="Times New Roman"/>
                <w:sz w:val="24"/>
                <w:szCs w:val="24"/>
              </w:rPr>
              <w:t>patirtį</w:t>
            </w:r>
            <w:r w:rsidR="00984724" w:rsidRPr="005517B6">
              <w:rPr>
                <w:rFonts w:ascii="Times New Roman" w:eastAsia="Calibri" w:hAnsi="Times New Roman" w:cs="Times New Roman"/>
                <w:sz w:val="24"/>
                <w:szCs w:val="24"/>
              </w:rPr>
              <w:t>, priedas Nr.</w:t>
            </w:r>
            <w:r w:rsidR="00BB5369">
              <w:rPr>
                <w:rFonts w:ascii="Times New Roman" w:eastAsia="Calibri" w:hAnsi="Times New Roman" w:cs="Times New Roman"/>
                <w:sz w:val="24"/>
                <w:szCs w:val="24"/>
              </w:rPr>
              <w:t>8</w:t>
            </w:r>
          </w:p>
          <w:p w14:paraId="49F0CC71" w14:textId="0FD585B1" w:rsidR="00984724" w:rsidRPr="005517B6" w:rsidRDefault="00984724" w:rsidP="00984724">
            <w:pPr>
              <w:pStyle w:val="Sraopastraipa"/>
              <w:numPr>
                <w:ilvl w:val="0"/>
                <w:numId w:val="5"/>
              </w:numPr>
              <w:tabs>
                <w:tab w:val="left" w:pos="314"/>
              </w:tabs>
              <w:ind w:right="45"/>
              <w:jc w:val="both"/>
              <w:rPr>
                <w:rFonts w:ascii="Times New Roman" w:eastAsia="Times New Roman" w:hAnsi="Times New Roman" w:cs="Times New Roman"/>
                <w:sz w:val="24"/>
                <w:szCs w:val="24"/>
              </w:rPr>
            </w:pPr>
            <w:r w:rsidRPr="005517B6">
              <w:rPr>
                <w:rFonts w:ascii="Times New Roman" w:eastAsia="Times New Roman" w:hAnsi="Times New Roman" w:cs="Times New Roman"/>
              </w:rPr>
              <w:t xml:space="preserve">specialisto patirtį pagrindžianti pažyma, patvirtinta užsakovo arba už sutarties vykdymą atsakingo asmens parašu, kurioje turi būti aiškiai </w:t>
            </w:r>
            <w:r w:rsidRPr="005517B6">
              <w:rPr>
                <w:rFonts w:ascii="Times New Roman" w:eastAsia="Times New Roman" w:hAnsi="Times New Roman" w:cs="Times New Roman"/>
              </w:rPr>
              <w:lastRenderedPageBreak/>
              <w:t>nurodytos specialisto vykdytos funkcijos.</w:t>
            </w:r>
          </w:p>
          <w:p w14:paraId="5F2E6CD4" w14:textId="35DFDDC6" w:rsidR="008E6AC1" w:rsidRPr="005517B6" w:rsidRDefault="008E6AC1" w:rsidP="00F35FE1">
            <w:pPr>
              <w:tabs>
                <w:tab w:val="left" w:pos="317"/>
              </w:tabs>
              <w:contextualSpacing/>
              <w:rPr>
                <w:rFonts w:ascii="Times New Roman" w:eastAsia="Calibri" w:hAnsi="Times New Roman" w:cs="Times New Roman"/>
                <w:sz w:val="24"/>
                <w:szCs w:val="24"/>
              </w:rPr>
            </w:pPr>
          </w:p>
          <w:p w14:paraId="1311D803" w14:textId="77777777" w:rsidR="008E6AC1" w:rsidRPr="005517B6" w:rsidRDefault="008E6AC1" w:rsidP="00F35FE1">
            <w:pPr>
              <w:tabs>
                <w:tab w:val="left" w:pos="317"/>
              </w:tabs>
              <w:contextualSpacing/>
              <w:rPr>
                <w:rFonts w:ascii="Times New Roman" w:hAnsi="Times New Roman" w:cs="Times New Roman"/>
                <w:sz w:val="24"/>
                <w:szCs w:val="24"/>
              </w:rPr>
            </w:pPr>
            <w:r w:rsidRPr="005517B6">
              <w:rPr>
                <w:rFonts w:ascii="Times New Roman" w:eastAsia="Calibri" w:hAnsi="Times New Roman" w:cs="Times New Roman"/>
                <w:b/>
                <w:bCs/>
                <w:i/>
                <w:iCs/>
                <w:sz w:val="24"/>
                <w:szCs w:val="24"/>
              </w:rPr>
              <w:t>Perkančioji organizacija pasilieka teisę kreiptis į užsakovą (-us) dėl patvirtinimo, kad konkretus specialistas vykdė atitinkamą veiklą nurodytą pateiktame dokumente.</w:t>
            </w:r>
          </w:p>
          <w:p w14:paraId="2E989A25" w14:textId="77777777" w:rsidR="008E6AC1" w:rsidRPr="005517B6" w:rsidRDefault="008E6AC1" w:rsidP="00F35FE1">
            <w:pPr>
              <w:tabs>
                <w:tab w:val="left" w:pos="317"/>
              </w:tabs>
              <w:contextualSpacing/>
              <w:rPr>
                <w:rFonts w:ascii="Times New Roman" w:eastAsia="Calibri" w:hAnsi="Times New Roman" w:cs="Times New Roman"/>
                <w:iCs/>
                <w:sz w:val="24"/>
                <w:szCs w:val="24"/>
                <w:u w:val="single"/>
              </w:rPr>
            </w:pPr>
            <w:bookmarkStart w:id="4" w:name="_Hlk208498926_Copy_2"/>
            <w:bookmarkEnd w:id="4"/>
          </w:p>
        </w:tc>
      </w:tr>
      <w:tr w:rsidR="008E6AC1" w:rsidRPr="005517B6" w14:paraId="3DAB6340" w14:textId="77777777" w:rsidTr="008E6AC1">
        <w:tc>
          <w:tcPr>
            <w:tcW w:w="863" w:type="dxa"/>
            <w:tcBorders>
              <w:top w:val="single" w:sz="4" w:space="0" w:color="auto"/>
              <w:left w:val="single" w:sz="4" w:space="0" w:color="auto"/>
              <w:bottom w:val="single" w:sz="4" w:space="0" w:color="auto"/>
              <w:right w:val="single" w:sz="4" w:space="0" w:color="auto"/>
            </w:tcBorders>
          </w:tcPr>
          <w:p w14:paraId="51AEB22C" w14:textId="77777777" w:rsidR="008E6AC1" w:rsidRPr="005517B6" w:rsidRDefault="008E6AC1" w:rsidP="00F35FE1">
            <w:pPr>
              <w:tabs>
                <w:tab w:val="left" w:pos="1276"/>
              </w:tabs>
              <w:jc w:val="both"/>
              <w:rPr>
                <w:rFonts w:ascii="Times New Roman" w:hAnsi="Times New Roman" w:cs="Times New Roman"/>
                <w:sz w:val="24"/>
                <w:szCs w:val="24"/>
              </w:rPr>
            </w:pPr>
            <w:r w:rsidRPr="005517B6">
              <w:rPr>
                <w:rFonts w:ascii="Times New Roman" w:eastAsia="Calibri" w:hAnsi="Times New Roman" w:cs="Times New Roman"/>
                <w:sz w:val="24"/>
                <w:szCs w:val="24"/>
                <w:shd w:val="clear" w:color="auto" w:fill="FFFFFF"/>
              </w:rPr>
              <w:lastRenderedPageBreak/>
              <w:t>3.1.2.</w:t>
            </w:r>
          </w:p>
        </w:tc>
        <w:tc>
          <w:tcPr>
            <w:tcW w:w="4800" w:type="dxa"/>
            <w:tcBorders>
              <w:top w:val="single" w:sz="4" w:space="0" w:color="auto"/>
              <w:left w:val="single" w:sz="4" w:space="0" w:color="auto"/>
              <w:bottom w:val="single" w:sz="4" w:space="0" w:color="auto"/>
              <w:right w:val="single" w:sz="4" w:space="0" w:color="auto"/>
            </w:tcBorders>
          </w:tcPr>
          <w:p w14:paraId="35F62078" w14:textId="77777777" w:rsidR="008E6AC1" w:rsidRPr="005517B6" w:rsidRDefault="008E6AC1" w:rsidP="00F35FE1">
            <w:pPr>
              <w:rPr>
                <w:rFonts w:ascii="Times New Roman" w:hAnsi="Times New Roman" w:cs="Times New Roman"/>
                <w:sz w:val="24"/>
                <w:szCs w:val="24"/>
              </w:rPr>
            </w:pPr>
            <w:r w:rsidRPr="005517B6">
              <w:rPr>
                <w:rFonts w:ascii="Times New Roman" w:eastAsia="Calibri" w:hAnsi="Times New Roman" w:cs="Times New Roman"/>
                <w:sz w:val="24"/>
                <w:szCs w:val="24"/>
                <w:shd w:val="clear" w:color="auto" w:fill="FFFFFF"/>
              </w:rPr>
              <w:t xml:space="preserve"> Ekspertas</w:t>
            </w:r>
            <w:r w:rsidRPr="005517B6">
              <w:rPr>
                <w:rFonts w:ascii="Times New Roman" w:eastAsia="Calibri" w:hAnsi="Times New Roman" w:cs="Times New Roman"/>
                <w:b/>
                <w:bCs/>
                <w:sz w:val="24"/>
                <w:szCs w:val="24"/>
                <w:shd w:val="clear" w:color="auto" w:fill="FFFFFF"/>
              </w:rPr>
              <w:t xml:space="preserve"> </w:t>
            </w:r>
            <w:r w:rsidRPr="005517B6">
              <w:rPr>
                <w:rFonts w:ascii="Times New Roman" w:eastAsia="Calibri" w:hAnsi="Times New Roman" w:cs="Times New Roman"/>
                <w:sz w:val="24"/>
                <w:szCs w:val="24"/>
                <w:shd w:val="clear" w:color="auto" w:fill="FFFFFF"/>
              </w:rPr>
              <w:t>Nr. 2.</w:t>
            </w:r>
            <w:r w:rsidRPr="005517B6">
              <w:rPr>
                <w:rFonts w:ascii="Times New Roman" w:eastAsia="Calibri" w:hAnsi="Times New Roman" w:cs="Times New Roman"/>
                <w:b/>
                <w:bCs/>
                <w:sz w:val="24"/>
                <w:szCs w:val="24"/>
                <w:shd w:val="clear" w:color="auto" w:fill="FFFFFF"/>
              </w:rPr>
              <w:t xml:space="preserve"> </w:t>
            </w:r>
            <w:r w:rsidRPr="005517B6">
              <w:rPr>
                <w:rFonts w:ascii="Times New Roman" w:eastAsia="Calibri" w:hAnsi="Times New Roman" w:cs="Times New Roman"/>
                <w:sz w:val="24"/>
                <w:szCs w:val="24"/>
                <w:shd w:val="clear" w:color="auto" w:fill="FFFFFF"/>
              </w:rPr>
              <w:t>Turi turėti šią patirtį:</w:t>
            </w:r>
          </w:p>
          <w:p w14:paraId="3E48774E" w14:textId="77777777" w:rsidR="008E6AC1" w:rsidRPr="005517B6" w:rsidRDefault="008E6AC1" w:rsidP="00F35FE1">
            <w:pPr>
              <w:jc w:val="both"/>
              <w:rPr>
                <w:rFonts w:ascii="Times New Roman" w:hAnsi="Times New Roman" w:cs="Times New Roman"/>
                <w:sz w:val="24"/>
                <w:szCs w:val="24"/>
              </w:rPr>
            </w:pPr>
            <w:r w:rsidRPr="005517B6">
              <w:rPr>
                <w:rFonts w:ascii="Times New Roman" w:eastAsia="Calibri" w:hAnsi="Times New Roman" w:cs="Times New Roman"/>
                <w:sz w:val="24"/>
                <w:szCs w:val="24"/>
                <w:shd w:val="clear" w:color="auto" w:fill="FFFFFF"/>
              </w:rPr>
              <w:t>-</w:t>
            </w:r>
            <w:r w:rsidRPr="005517B6">
              <w:rPr>
                <w:rFonts w:ascii="Times New Roman" w:eastAsia="Calibri" w:hAnsi="Times New Roman" w:cs="Times New Roman"/>
                <w:bCs/>
                <w:sz w:val="24"/>
                <w:szCs w:val="24"/>
                <w:shd w:val="clear" w:color="auto" w:fill="FFFFFF"/>
              </w:rPr>
              <w:t xml:space="preserve"> per paskutinius 3 (trejus) metus turi</w:t>
            </w:r>
            <w:r w:rsidRPr="005517B6">
              <w:rPr>
                <w:rFonts w:ascii="Times New Roman" w:eastAsia="Calibri" w:hAnsi="Times New Roman" w:cs="Times New Roman"/>
                <w:b/>
                <w:bCs/>
                <w:sz w:val="24"/>
                <w:szCs w:val="24"/>
                <w:shd w:val="clear" w:color="auto" w:fill="FFFFFF"/>
              </w:rPr>
              <w:t xml:space="preserve"> </w:t>
            </w:r>
            <w:r w:rsidRPr="005517B6">
              <w:rPr>
                <w:rFonts w:ascii="Times New Roman" w:eastAsia="Calibri" w:hAnsi="Times New Roman" w:cs="Times New Roman"/>
                <w:sz w:val="24"/>
                <w:szCs w:val="24"/>
                <w:shd w:val="clear" w:color="auto" w:fill="FFFFFF"/>
              </w:rPr>
              <w:t>parengęs ne mažiau kaip vieną viešųjų ryšių ir (ar)</w:t>
            </w:r>
          </w:p>
          <w:p w14:paraId="7D15D1C2" w14:textId="77777777" w:rsidR="008E6AC1" w:rsidRPr="005517B6" w:rsidRDefault="008E6AC1" w:rsidP="00F35FE1">
            <w:pPr>
              <w:jc w:val="both"/>
              <w:rPr>
                <w:rFonts w:ascii="Times New Roman" w:hAnsi="Times New Roman" w:cs="Times New Roman"/>
                <w:sz w:val="24"/>
                <w:szCs w:val="24"/>
              </w:rPr>
            </w:pPr>
            <w:r w:rsidRPr="005517B6">
              <w:rPr>
                <w:rFonts w:ascii="Times New Roman" w:eastAsia="Calibri" w:hAnsi="Times New Roman" w:cs="Times New Roman"/>
                <w:sz w:val="24"/>
                <w:szCs w:val="24"/>
                <w:shd w:val="clear" w:color="auto" w:fill="FFFFFF"/>
              </w:rPr>
              <w:t>visuomenės informavimo ir (ar)</w:t>
            </w:r>
            <w:r w:rsidRPr="005517B6">
              <w:rPr>
                <w:rFonts w:ascii="Times New Roman" w:eastAsia="Calibri" w:hAnsi="Times New Roman" w:cs="Times New Roman"/>
                <w:sz w:val="24"/>
                <w:szCs w:val="24"/>
                <w:shd w:val="clear" w:color="auto" w:fill="FFFFFF"/>
                <w:lang w:val="pt-BR"/>
              </w:rPr>
              <w:t xml:space="preserve"> komunikacijos strategij</w:t>
            </w:r>
            <w:r w:rsidRPr="005517B6">
              <w:rPr>
                <w:rFonts w:ascii="Times New Roman" w:eastAsia="Calibri" w:hAnsi="Times New Roman" w:cs="Times New Roman"/>
                <w:sz w:val="24"/>
                <w:szCs w:val="24"/>
                <w:shd w:val="clear" w:color="auto" w:fill="FFFFFF"/>
              </w:rPr>
              <w:t>ą.</w:t>
            </w:r>
          </w:p>
          <w:p w14:paraId="491D0B4B" w14:textId="77777777" w:rsidR="008E6AC1" w:rsidRPr="005517B6" w:rsidRDefault="008E6AC1" w:rsidP="00F35FE1">
            <w:pPr>
              <w:rPr>
                <w:rFonts w:ascii="Times New Roman" w:eastAsia="Calibri" w:hAnsi="Times New Roman" w:cs="Times New Roman"/>
                <w:sz w:val="24"/>
                <w:szCs w:val="24"/>
                <w:shd w:val="clear" w:color="auto" w:fill="FFFFFF"/>
              </w:rPr>
            </w:pPr>
          </w:p>
        </w:tc>
        <w:tc>
          <w:tcPr>
            <w:tcW w:w="4255" w:type="dxa"/>
            <w:tcBorders>
              <w:top w:val="single" w:sz="4" w:space="0" w:color="auto"/>
              <w:left w:val="single" w:sz="4" w:space="0" w:color="auto"/>
              <w:bottom w:val="single" w:sz="4" w:space="0" w:color="auto"/>
              <w:right w:val="single" w:sz="4" w:space="0" w:color="auto"/>
            </w:tcBorders>
          </w:tcPr>
          <w:p w14:paraId="7A4713FC" w14:textId="77777777" w:rsidR="008E6AC1" w:rsidRPr="005517B6" w:rsidRDefault="008E6AC1" w:rsidP="00F35FE1">
            <w:pPr>
              <w:tabs>
                <w:tab w:val="left" w:pos="317"/>
              </w:tabs>
              <w:contextualSpacing/>
              <w:rPr>
                <w:rFonts w:ascii="Times New Roman" w:hAnsi="Times New Roman" w:cs="Times New Roman"/>
                <w:sz w:val="24"/>
                <w:szCs w:val="24"/>
              </w:rPr>
            </w:pPr>
            <w:r w:rsidRPr="005517B6">
              <w:rPr>
                <w:rFonts w:ascii="Times New Roman" w:eastAsia="Calibri" w:hAnsi="Times New Roman" w:cs="Times New Roman"/>
                <w:iCs/>
                <w:sz w:val="24"/>
                <w:szCs w:val="24"/>
                <w:u w:val="single"/>
              </w:rPr>
              <w:t>Kartu su pasiūlymu pateikiami:</w:t>
            </w:r>
          </w:p>
          <w:p w14:paraId="13D69F4A" w14:textId="77777777" w:rsidR="008E6AC1" w:rsidRPr="005517B6" w:rsidRDefault="008E6AC1" w:rsidP="00F35FE1">
            <w:pPr>
              <w:tabs>
                <w:tab w:val="left" w:pos="314"/>
              </w:tabs>
              <w:contextualSpacing/>
              <w:rPr>
                <w:rFonts w:ascii="Times New Roman" w:eastAsia="Calibri" w:hAnsi="Times New Roman" w:cs="Times New Roman"/>
                <w:sz w:val="24"/>
                <w:szCs w:val="24"/>
              </w:rPr>
            </w:pPr>
          </w:p>
          <w:p w14:paraId="462B43DB" w14:textId="6BB2E596" w:rsidR="00984724" w:rsidRPr="005517B6" w:rsidRDefault="00984724" w:rsidP="00984724">
            <w:pPr>
              <w:pStyle w:val="Sraopastraipa"/>
              <w:numPr>
                <w:ilvl w:val="0"/>
                <w:numId w:val="6"/>
              </w:numPr>
              <w:tabs>
                <w:tab w:val="left" w:pos="314"/>
              </w:tabs>
              <w:rPr>
                <w:rFonts w:ascii="Times New Roman" w:hAnsi="Times New Roman" w:cs="Times New Roman"/>
                <w:sz w:val="24"/>
                <w:szCs w:val="24"/>
              </w:rPr>
            </w:pPr>
            <w:r w:rsidRPr="005517B6">
              <w:rPr>
                <w:rFonts w:ascii="Times New Roman" w:eastAsia="Calibri" w:hAnsi="Times New Roman" w:cs="Times New Roman"/>
                <w:sz w:val="24"/>
                <w:szCs w:val="24"/>
              </w:rPr>
              <w:t xml:space="preserve">pažyma apie siūlomo </w:t>
            </w:r>
            <w:r w:rsidR="00B52155" w:rsidRPr="005517B6">
              <w:rPr>
                <w:rFonts w:ascii="Times New Roman" w:eastAsia="Calibri" w:hAnsi="Times New Roman" w:cs="Times New Roman"/>
                <w:sz w:val="24"/>
                <w:szCs w:val="24"/>
              </w:rPr>
              <w:t>eksperto</w:t>
            </w:r>
            <w:r w:rsidRPr="005517B6">
              <w:rPr>
                <w:rFonts w:ascii="Times New Roman" w:eastAsia="Calibri" w:hAnsi="Times New Roman" w:cs="Times New Roman"/>
                <w:sz w:val="24"/>
                <w:szCs w:val="24"/>
              </w:rPr>
              <w:t xml:space="preserve"> patirtį, priedas Nr.</w:t>
            </w:r>
            <w:r w:rsidR="00BB5369">
              <w:rPr>
                <w:rFonts w:ascii="Times New Roman" w:eastAsia="Calibri" w:hAnsi="Times New Roman" w:cs="Times New Roman"/>
                <w:sz w:val="24"/>
                <w:szCs w:val="24"/>
              </w:rPr>
              <w:t>8</w:t>
            </w:r>
          </w:p>
          <w:p w14:paraId="04D6F716" w14:textId="77777777" w:rsidR="00984724" w:rsidRPr="005517B6" w:rsidRDefault="00984724" w:rsidP="00984724">
            <w:pPr>
              <w:pStyle w:val="Sraopastraipa"/>
              <w:numPr>
                <w:ilvl w:val="0"/>
                <w:numId w:val="6"/>
              </w:numPr>
              <w:tabs>
                <w:tab w:val="left" w:pos="314"/>
              </w:tabs>
              <w:ind w:right="45"/>
              <w:jc w:val="both"/>
              <w:rPr>
                <w:rFonts w:ascii="Times New Roman" w:eastAsia="Times New Roman" w:hAnsi="Times New Roman" w:cs="Times New Roman"/>
                <w:sz w:val="24"/>
                <w:szCs w:val="24"/>
              </w:rPr>
            </w:pPr>
            <w:r w:rsidRPr="005517B6">
              <w:rPr>
                <w:rFonts w:ascii="Times New Roman" w:eastAsia="Times New Roman" w:hAnsi="Times New Roman" w:cs="Times New Roman"/>
              </w:rPr>
              <w:t>specialisto patirtį pagrindžianti pažyma, patvirtinta užsakovo arba už sutarties vykdymą atsakingo asmens parašu, kurioje turi būti aiškiai nurodytos specialisto vykdytos funkcijos.</w:t>
            </w:r>
          </w:p>
          <w:p w14:paraId="0EF5761D" w14:textId="77777777" w:rsidR="008E6AC1" w:rsidRPr="005517B6" w:rsidRDefault="008E6AC1" w:rsidP="00F35FE1">
            <w:pPr>
              <w:tabs>
                <w:tab w:val="left" w:pos="317"/>
              </w:tabs>
              <w:contextualSpacing/>
              <w:rPr>
                <w:rFonts w:ascii="Times New Roman" w:eastAsia="Calibri" w:hAnsi="Times New Roman" w:cs="Times New Roman"/>
                <w:sz w:val="24"/>
                <w:szCs w:val="24"/>
              </w:rPr>
            </w:pPr>
          </w:p>
          <w:p w14:paraId="79C0DE65" w14:textId="77777777" w:rsidR="008E6AC1" w:rsidRPr="005517B6" w:rsidRDefault="008E6AC1" w:rsidP="00F35FE1">
            <w:pPr>
              <w:tabs>
                <w:tab w:val="left" w:pos="317"/>
              </w:tabs>
              <w:contextualSpacing/>
              <w:rPr>
                <w:rFonts w:ascii="Times New Roman" w:hAnsi="Times New Roman" w:cs="Times New Roman"/>
                <w:sz w:val="24"/>
                <w:szCs w:val="24"/>
              </w:rPr>
            </w:pPr>
            <w:r w:rsidRPr="005517B6">
              <w:rPr>
                <w:rFonts w:ascii="Times New Roman" w:eastAsia="Calibri" w:hAnsi="Times New Roman" w:cs="Times New Roman"/>
                <w:b/>
                <w:bCs/>
                <w:i/>
                <w:iCs/>
                <w:sz w:val="24"/>
                <w:szCs w:val="24"/>
              </w:rPr>
              <w:t>Perkančioji organizacija pasilieka teisę kreiptis į užsakovą (-us) dėl patvirtinimo, kad konkretus specialistas vykdė atitinkamą veiklą nurodytą pateiktame dokumente.</w:t>
            </w:r>
          </w:p>
          <w:p w14:paraId="7720BACE" w14:textId="77777777" w:rsidR="008E6AC1" w:rsidRPr="005517B6" w:rsidRDefault="008E6AC1" w:rsidP="00F35FE1">
            <w:pPr>
              <w:tabs>
                <w:tab w:val="left" w:pos="317"/>
              </w:tabs>
              <w:contextualSpacing/>
              <w:rPr>
                <w:rFonts w:ascii="Times New Roman" w:eastAsia="Calibri" w:hAnsi="Times New Roman" w:cs="Times New Roman"/>
                <w:iCs/>
                <w:sz w:val="24"/>
                <w:szCs w:val="24"/>
                <w:u w:val="single"/>
              </w:rPr>
            </w:pPr>
            <w:bookmarkStart w:id="5" w:name="_Hlk208498926"/>
            <w:bookmarkEnd w:id="5"/>
          </w:p>
        </w:tc>
      </w:tr>
      <w:tr w:rsidR="008E6AC1" w:rsidRPr="005517B6" w14:paraId="46C57446" w14:textId="77777777" w:rsidTr="008E6AC1">
        <w:tc>
          <w:tcPr>
            <w:tcW w:w="863" w:type="dxa"/>
            <w:tcBorders>
              <w:top w:val="single" w:sz="4" w:space="0" w:color="auto"/>
              <w:left w:val="single" w:sz="4" w:space="0" w:color="auto"/>
              <w:bottom w:val="single" w:sz="4" w:space="0" w:color="auto"/>
              <w:right w:val="single" w:sz="4" w:space="0" w:color="auto"/>
            </w:tcBorders>
          </w:tcPr>
          <w:p w14:paraId="730B762C" w14:textId="528043F8" w:rsidR="008E6AC1" w:rsidRPr="005517B6" w:rsidRDefault="008E6AC1" w:rsidP="00F35FE1">
            <w:pPr>
              <w:tabs>
                <w:tab w:val="left" w:pos="1276"/>
              </w:tabs>
              <w:jc w:val="both"/>
              <w:rPr>
                <w:rFonts w:ascii="Times New Roman" w:hAnsi="Times New Roman" w:cs="Times New Roman"/>
                <w:sz w:val="24"/>
                <w:szCs w:val="24"/>
                <w:lang w:val="en-US"/>
              </w:rPr>
            </w:pPr>
            <w:r w:rsidRPr="005517B6">
              <w:rPr>
                <w:rFonts w:ascii="Times New Roman" w:hAnsi="Times New Roman" w:cs="Times New Roman"/>
                <w:sz w:val="24"/>
                <w:szCs w:val="24"/>
                <w:lang w:val="en-US"/>
              </w:rPr>
              <w:t>3.1.</w:t>
            </w:r>
            <w:r w:rsidR="00875353" w:rsidRPr="005517B6">
              <w:rPr>
                <w:rFonts w:ascii="Times New Roman" w:hAnsi="Times New Roman" w:cs="Times New Roman"/>
                <w:sz w:val="24"/>
                <w:szCs w:val="24"/>
                <w:lang w:val="en-US"/>
              </w:rPr>
              <w:t>3</w:t>
            </w:r>
            <w:r w:rsidRPr="005517B6">
              <w:rPr>
                <w:rFonts w:ascii="Times New Roman" w:hAnsi="Times New Roman" w:cs="Times New Roman"/>
                <w:sz w:val="24"/>
                <w:szCs w:val="24"/>
                <w:lang w:val="en-US"/>
              </w:rPr>
              <w:t>.</w:t>
            </w:r>
          </w:p>
        </w:tc>
        <w:tc>
          <w:tcPr>
            <w:tcW w:w="4800" w:type="dxa"/>
            <w:tcBorders>
              <w:top w:val="single" w:sz="4" w:space="0" w:color="auto"/>
              <w:left w:val="single" w:sz="4" w:space="0" w:color="auto"/>
              <w:bottom w:val="single" w:sz="4" w:space="0" w:color="auto"/>
              <w:right w:val="single" w:sz="4" w:space="0" w:color="auto"/>
            </w:tcBorders>
          </w:tcPr>
          <w:p w14:paraId="19C173B7" w14:textId="5B4B679B" w:rsidR="008E6AC1" w:rsidRPr="005517B6" w:rsidRDefault="008E6AC1" w:rsidP="00F35FE1">
            <w:pPr>
              <w:rPr>
                <w:rFonts w:ascii="Times New Roman" w:hAnsi="Times New Roman" w:cs="Times New Roman"/>
                <w:sz w:val="24"/>
                <w:szCs w:val="24"/>
              </w:rPr>
            </w:pPr>
            <w:r w:rsidRPr="005517B6">
              <w:rPr>
                <w:rFonts w:ascii="Times New Roman" w:eastAsia="Calibri" w:hAnsi="Times New Roman" w:cs="Times New Roman"/>
                <w:sz w:val="24"/>
                <w:szCs w:val="24"/>
                <w:shd w:val="clear" w:color="auto" w:fill="FFFFFF"/>
                <w:lang w:val="en-US"/>
              </w:rPr>
              <w:t xml:space="preserve"> Ekspertas</w:t>
            </w:r>
            <w:r w:rsidRPr="005517B6">
              <w:rPr>
                <w:rFonts w:ascii="Times New Roman" w:eastAsia="Calibri" w:hAnsi="Times New Roman" w:cs="Times New Roman"/>
                <w:b/>
                <w:bCs/>
                <w:sz w:val="24"/>
                <w:szCs w:val="24"/>
                <w:shd w:val="clear" w:color="auto" w:fill="FFFFFF"/>
                <w:lang w:val="en-US"/>
              </w:rPr>
              <w:t xml:space="preserve"> </w:t>
            </w:r>
            <w:r w:rsidRPr="005517B6">
              <w:rPr>
                <w:rFonts w:ascii="Times New Roman" w:eastAsia="Calibri" w:hAnsi="Times New Roman" w:cs="Times New Roman"/>
                <w:sz w:val="24"/>
                <w:szCs w:val="24"/>
                <w:shd w:val="clear" w:color="auto" w:fill="FFFFFF"/>
              </w:rPr>
              <w:t xml:space="preserve">Nr. </w:t>
            </w:r>
            <w:r w:rsidR="00875353" w:rsidRPr="005517B6">
              <w:rPr>
                <w:rFonts w:ascii="Times New Roman" w:eastAsia="Calibri" w:hAnsi="Times New Roman" w:cs="Times New Roman"/>
                <w:sz w:val="24"/>
                <w:szCs w:val="24"/>
                <w:shd w:val="clear" w:color="auto" w:fill="FFFFFF"/>
              </w:rPr>
              <w:t>3</w:t>
            </w:r>
            <w:r w:rsidRPr="005517B6">
              <w:rPr>
                <w:rFonts w:ascii="Times New Roman" w:eastAsia="Calibri" w:hAnsi="Times New Roman" w:cs="Times New Roman"/>
                <w:sz w:val="24"/>
                <w:szCs w:val="24"/>
                <w:shd w:val="clear" w:color="auto" w:fill="FFFFFF"/>
              </w:rPr>
              <w:t>.</w:t>
            </w:r>
            <w:r w:rsidRPr="005517B6">
              <w:rPr>
                <w:rFonts w:ascii="Times New Roman" w:eastAsia="Calibri" w:hAnsi="Times New Roman" w:cs="Times New Roman"/>
                <w:b/>
                <w:bCs/>
                <w:sz w:val="24"/>
                <w:szCs w:val="24"/>
                <w:shd w:val="clear" w:color="auto" w:fill="FFFFFF"/>
              </w:rPr>
              <w:t xml:space="preserve"> </w:t>
            </w:r>
            <w:r w:rsidRPr="005517B6">
              <w:rPr>
                <w:rFonts w:ascii="Times New Roman" w:eastAsia="Calibri" w:hAnsi="Times New Roman" w:cs="Times New Roman"/>
                <w:sz w:val="24"/>
                <w:szCs w:val="24"/>
                <w:shd w:val="clear" w:color="auto" w:fill="FFFFFF"/>
              </w:rPr>
              <w:t>Turi turėti šią patirtį:</w:t>
            </w:r>
          </w:p>
          <w:p w14:paraId="2D810587" w14:textId="77777777" w:rsidR="008E6AC1" w:rsidRPr="005517B6" w:rsidRDefault="008E6AC1" w:rsidP="00F35FE1">
            <w:pPr>
              <w:jc w:val="both"/>
              <w:rPr>
                <w:rFonts w:ascii="Times New Roman" w:hAnsi="Times New Roman" w:cs="Times New Roman"/>
                <w:sz w:val="24"/>
                <w:szCs w:val="24"/>
              </w:rPr>
            </w:pPr>
            <w:r w:rsidRPr="005517B6">
              <w:rPr>
                <w:rFonts w:ascii="Times New Roman" w:eastAsia="Calibri" w:hAnsi="Times New Roman" w:cs="Times New Roman"/>
                <w:sz w:val="24"/>
                <w:szCs w:val="24"/>
                <w:shd w:val="clear" w:color="auto" w:fill="FFFFFF"/>
              </w:rPr>
              <w:t>-</w:t>
            </w:r>
            <w:r w:rsidRPr="005517B6">
              <w:rPr>
                <w:rFonts w:ascii="Times New Roman" w:eastAsia="Calibri" w:hAnsi="Times New Roman" w:cs="Times New Roman"/>
                <w:bCs/>
                <w:sz w:val="24"/>
                <w:szCs w:val="24"/>
                <w:shd w:val="clear" w:color="auto" w:fill="FFFFFF"/>
              </w:rPr>
              <w:t xml:space="preserve"> per paskutinius 3 (trejus) metus turi</w:t>
            </w:r>
            <w:r w:rsidRPr="005517B6">
              <w:rPr>
                <w:rFonts w:ascii="Times New Roman" w:eastAsia="Calibri" w:hAnsi="Times New Roman" w:cs="Times New Roman"/>
                <w:b/>
                <w:bCs/>
                <w:sz w:val="24"/>
                <w:szCs w:val="24"/>
                <w:shd w:val="clear" w:color="auto" w:fill="FFFFFF"/>
              </w:rPr>
              <w:t xml:space="preserve"> </w:t>
            </w:r>
            <w:r w:rsidRPr="005517B6">
              <w:rPr>
                <w:rFonts w:ascii="Times New Roman" w:eastAsia="Calibri" w:hAnsi="Times New Roman" w:cs="Times New Roman"/>
                <w:sz w:val="24"/>
                <w:szCs w:val="24"/>
                <w:shd w:val="clear" w:color="auto" w:fill="FFFFFF"/>
              </w:rPr>
              <w:t>būti parengęs nemažiau kaip vieną komunikacijos planą.</w:t>
            </w:r>
          </w:p>
          <w:p w14:paraId="49BDE1E9" w14:textId="77777777" w:rsidR="008E6AC1" w:rsidRPr="005517B6" w:rsidRDefault="008E6AC1" w:rsidP="00F35FE1">
            <w:pPr>
              <w:rPr>
                <w:rFonts w:ascii="Times New Roman" w:eastAsia="Calibri" w:hAnsi="Times New Roman" w:cs="Times New Roman"/>
                <w:sz w:val="24"/>
                <w:szCs w:val="24"/>
                <w:shd w:val="clear" w:color="auto" w:fill="FFFFFF"/>
              </w:rPr>
            </w:pPr>
          </w:p>
        </w:tc>
        <w:tc>
          <w:tcPr>
            <w:tcW w:w="4255" w:type="dxa"/>
            <w:tcBorders>
              <w:top w:val="single" w:sz="4" w:space="0" w:color="auto"/>
              <w:left w:val="single" w:sz="4" w:space="0" w:color="auto"/>
              <w:bottom w:val="single" w:sz="4" w:space="0" w:color="auto"/>
              <w:right w:val="single" w:sz="4" w:space="0" w:color="auto"/>
            </w:tcBorders>
          </w:tcPr>
          <w:p w14:paraId="149087A1" w14:textId="77777777" w:rsidR="008E6AC1" w:rsidRPr="005517B6" w:rsidRDefault="008E6AC1" w:rsidP="00F35FE1">
            <w:pPr>
              <w:tabs>
                <w:tab w:val="left" w:pos="317"/>
              </w:tabs>
              <w:contextualSpacing/>
              <w:rPr>
                <w:rFonts w:ascii="Times New Roman" w:hAnsi="Times New Roman" w:cs="Times New Roman"/>
                <w:sz w:val="24"/>
                <w:szCs w:val="24"/>
              </w:rPr>
            </w:pPr>
            <w:r w:rsidRPr="005517B6">
              <w:rPr>
                <w:rFonts w:ascii="Times New Roman" w:eastAsia="Calibri" w:hAnsi="Times New Roman" w:cs="Times New Roman"/>
                <w:iCs/>
                <w:sz w:val="24"/>
                <w:szCs w:val="24"/>
                <w:u w:val="single"/>
              </w:rPr>
              <w:t>Kartu su pasiūlymu pateikiami:</w:t>
            </w:r>
          </w:p>
          <w:p w14:paraId="07AFF91E" w14:textId="77777777" w:rsidR="008E6AC1" w:rsidRPr="005517B6" w:rsidRDefault="008E6AC1" w:rsidP="00F35FE1">
            <w:pPr>
              <w:tabs>
                <w:tab w:val="left" w:pos="314"/>
              </w:tabs>
              <w:contextualSpacing/>
              <w:rPr>
                <w:rFonts w:ascii="Times New Roman" w:eastAsia="Calibri" w:hAnsi="Times New Roman" w:cs="Times New Roman"/>
                <w:sz w:val="24"/>
                <w:szCs w:val="24"/>
              </w:rPr>
            </w:pPr>
          </w:p>
          <w:p w14:paraId="12F4D242" w14:textId="36BC53DC" w:rsidR="00984724" w:rsidRPr="005517B6" w:rsidRDefault="00984724" w:rsidP="00984724">
            <w:pPr>
              <w:pStyle w:val="Sraopastraipa"/>
              <w:numPr>
                <w:ilvl w:val="0"/>
                <w:numId w:val="8"/>
              </w:numPr>
              <w:tabs>
                <w:tab w:val="left" w:pos="314"/>
              </w:tabs>
              <w:rPr>
                <w:rFonts w:ascii="Times New Roman" w:hAnsi="Times New Roman" w:cs="Times New Roman"/>
                <w:sz w:val="24"/>
                <w:szCs w:val="24"/>
              </w:rPr>
            </w:pPr>
            <w:r w:rsidRPr="005517B6">
              <w:rPr>
                <w:rFonts w:ascii="Times New Roman" w:eastAsia="Calibri" w:hAnsi="Times New Roman" w:cs="Times New Roman"/>
                <w:sz w:val="24"/>
                <w:szCs w:val="24"/>
              </w:rPr>
              <w:t xml:space="preserve">pažyma apie siūlomo </w:t>
            </w:r>
            <w:r w:rsidR="00B52155" w:rsidRPr="005517B6">
              <w:rPr>
                <w:rFonts w:ascii="Times New Roman" w:eastAsia="Calibri" w:hAnsi="Times New Roman" w:cs="Times New Roman"/>
                <w:sz w:val="24"/>
                <w:szCs w:val="24"/>
              </w:rPr>
              <w:t xml:space="preserve">eksperto </w:t>
            </w:r>
            <w:r w:rsidRPr="005517B6">
              <w:rPr>
                <w:rFonts w:ascii="Times New Roman" w:eastAsia="Calibri" w:hAnsi="Times New Roman" w:cs="Times New Roman"/>
                <w:sz w:val="24"/>
                <w:szCs w:val="24"/>
              </w:rPr>
              <w:t>patirtį, priedas Nr.</w:t>
            </w:r>
            <w:r w:rsidR="00BB5369">
              <w:rPr>
                <w:rFonts w:ascii="Times New Roman" w:eastAsia="Calibri" w:hAnsi="Times New Roman" w:cs="Times New Roman"/>
                <w:sz w:val="24"/>
                <w:szCs w:val="24"/>
              </w:rPr>
              <w:t>8</w:t>
            </w:r>
          </w:p>
          <w:p w14:paraId="5532F3BC" w14:textId="77777777" w:rsidR="00984724" w:rsidRPr="005517B6" w:rsidRDefault="00984724" w:rsidP="00984724">
            <w:pPr>
              <w:pStyle w:val="Sraopastraipa"/>
              <w:numPr>
                <w:ilvl w:val="0"/>
                <w:numId w:val="8"/>
              </w:numPr>
              <w:tabs>
                <w:tab w:val="left" w:pos="314"/>
              </w:tabs>
              <w:ind w:right="45"/>
              <w:jc w:val="both"/>
              <w:rPr>
                <w:rFonts w:ascii="Times New Roman" w:eastAsia="Times New Roman" w:hAnsi="Times New Roman" w:cs="Times New Roman"/>
                <w:sz w:val="24"/>
                <w:szCs w:val="24"/>
              </w:rPr>
            </w:pPr>
            <w:r w:rsidRPr="005517B6">
              <w:rPr>
                <w:rFonts w:ascii="Times New Roman" w:eastAsia="Times New Roman" w:hAnsi="Times New Roman" w:cs="Times New Roman"/>
              </w:rPr>
              <w:t>specialisto patirtį pagrindžianti pažyma, patvirtinta užsakovo arba už sutarties vykdymą atsakingo asmens parašu, kurioje turi būti aiškiai nurodytos specialisto vykdytos funkcijos.</w:t>
            </w:r>
          </w:p>
          <w:p w14:paraId="3B6BE531" w14:textId="77777777" w:rsidR="008E6AC1" w:rsidRPr="005517B6" w:rsidRDefault="008E6AC1" w:rsidP="00F35FE1">
            <w:pPr>
              <w:tabs>
                <w:tab w:val="left" w:pos="317"/>
              </w:tabs>
              <w:contextualSpacing/>
              <w:rPr>
                <w:rFonts w:ascii="Times New Roman" w:eastAsia="Calibri" w:hAnsi="Times New Roman" w:cs="Times New Roman"/>
                <w:sz w:val="24"/>
                <w:szCs w:val="24"/>
              </w:rPr>
            </w:pPr>
          </w:p>
          <w:p w14:paraId="35445321" w14:textId="77777777" w:rsidR="008E6AC1" w:rsidRPr="005517B6" w:rsidRDefault="008E6AC1" w:rsidP="00F35FE1">
            <w:pPr>
              <w:tabs>
                <w:tab w:val="left" w:pos="317"/>
              </w:tabs>
              <w:contextualSpacing/>
              <w:rPr>
                <w:rFonts w:ascii="Times New Roman" w:hAnsi="Times New Roman" w:cs="Times New Roman"/>
                <w:sz w:val="24"/>
                <w:szCs w:val="24"/>
              </w:rPr>
            </w:pPr>
            <w:r w:rsidRPr="005517B6">
              <w:rPr>
                <w:rFonts w:ascii="Times New Roman" w:eastAsia="Calibri" w:hAnsi="Times New Roman" w:cs="Times New Roman"/>
                <w:b/>
                <w:bCs/>
                <w:i/>
                <w:iCs/>
                <w:sz w:val="24"/>
                <w:szCs w:val="24"/>
              </w:rPr>
              <w:t>Perkančioji organizacija pasilieka teisę kreiptis į užsakovą (-us) dėl patvirtinimo, kad konkretus specialistas vykdė atitinkamą veiklą nurodytą pateiktame dokumente.</w:t>
            </w:r>
          </w:p>
          <w:p w14:paraId="1935FA06" w14:textId="77777777" w:rsidR="008E6AC1" w:rsidRPr="005517B6" w:rsidRDefault="008E6AC1" w:rsidP="00F35FE1">
            <w:pPr>
              <w:tabs>
                <w:tab w:val="left" w:pos="317"/>
              </w:tabs>
              <w:contextualSpacing/>
              <w:rPr>
                <w:rFonts w:ascii="Times New Roman" w:eastAsia="Calibri" w:hAnsi="Times New Roman" w:cs="Times New Roman"/>
                <w:iCs/>
                <w:sz w:val="24"/>
                <w:szCs w:val="24"/>
                <w:u w:val="single"/>
              </w:rPr>
            </w:pPr>
            <w:bookmarkStart w:id="6" w:name="_Hlk208498926_Copy_1"/>
            <w:bookmarkEnd w:id="6"/>
          </w:p>
        </w:tc>
      </w:tr>
    </w:tbl>
    <w:p w14:paraId="200A6ED5" w14:textId="77777777" w:rsidR="008E6AC1" w:rsidRPr="005517B6" w:rsidRDefault="008E6AC1" w:rsidP="008E6AC1">
      <w:pPr>
        <w:rPr>
          <w:rFonts w:ascii="Times New Roman" w:eastAsia="Times New Roman" w:hAnsi="Times New Roman" w:cs="Times New Roman"/>
        </w:rPr>
      </w:pPr>
    </w:p>
    <w:p w14:paraId="4B4AAD35" w14:textId="77777777" w:rsidR="008E6AC1" w:rsidRPr="005517B6" w:rsidRDefault="008E6AC1" w:rsidP="008E6AC1">
      <w:pPr>
        <w:rPr>
          <w:rFonts w:ascii="Times New Roman" w:hAnsi="Times New Roman" w:cs="Times New Roman"/>
          <w:sz w:val="24"/>
          <w:szCs w:val="24"/>
        </w:rPr>
      </w:pPr>
      <w:r w:rsidRPr="005517B6">
        <w:rPr>
          <w:rFonts w:ascii="Times New Roman" w:eastAsia="Times New Roman" w:hAnsi="Times New Roman" w:cs="Times New Roman"/>
          <w:sz w:val="24"/>
          <w:szCs w:val="24"/>
        </w:rPr>
        <w:t>4. Perkančioji organizacija nereikalauja, kad tiekėjai laikytųsi k</w:t>
      </w:r>
      <w:r w:rsidRPr="005517B6">
        <w:rPr>
          <w:rFonts w:ascii="Times New Roman" w:eastAsia="Times New Roman" w:hAnsi="Times New Roman" w:cs="Times New Roman"/>
          <w:iCs/>
          <w:sz w:val="24"/>
          <w:szCs w:val="24"/>
        </w:rPr>
        <w:t>okybės vadybos sistemos ir (arba) aplinkos apsaugos vadybos sistemos standartų.</w:t>
      </w:r>
    </w:p>
    <w:p w14:paraId="06275A1D" w14:textId="77777777" w:rsidR="00981EFC" w:rsidRPr="005517B6" w:rsidRDefault="00981EFC">
      <w:pPr>
        <w:rPr>
          <w:rFonts w:ascii="Times New Roman" w:hAnsi="Times New Roman" w:cs="Times New Roman"/>
        </w:rPr>
      </w:pPr>
    </w:p>
    <w:sectPr w:rsidR="00981EFC" w:rsidRPr="005517B6">
      <w:footerReference w:type="even" r:id="rId7"/>
      <w:foot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45236" w14:textId="77777777" w:rsidR="009978FF" w:rsidRDefault="009978FF" w:rsidP="008E6AC1">
      <w:pPr>
        <w:spacing w:after="0" w:line="240" w:lineRule="auto"/>
      </w:pPr>
      <w:r>
        <w:separator/>
      </w:r>
    </w:p>
  </w:endnote>
  <w:endnote w:type="continuationSeparator" w:id="0">
    <w:p w14:paraId="5FC276FF" w14:textId="77777777" w:rsidR="009978FF" w:rsidRDefault="009978FF" w:rsidP="008E6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8672C" w14:textId="18B22999" w:rsidR="008E6AC1" w:rsidRDefault="008E6AC1">
    <w:pPr>
      <w:pStyle w:val="Porat"/>
    </w:pPr>
    <w:r>
      <w:rPr>
        <w:noProof/>
        <w14:ligatures w14:val="standardContextual"/>
      </w:rPr>
      <mc:AlternateContent>
        <mc:Choice Requires="wps">
          <w:drawing>
            <wp:anchor distT="0" distB="0" distL="0" distR="0" simplePos="0" relativeHeight="251659264" behindDoc="0" locked="0" layoutInCell="1" allowOverlap="1" wp14:anchorId="05F28ED4" wp14:editId="455A91DB">
              <wp:simplePos x="635" y="635"/>
              <wp:positionH relativeFrom="page">
                <wp:align>left</wp:align>
              </wp:positionH>
              <wp:positionV relativeFrom="page">
                <wp:align>bottom</wp:align>
              </wp:positionV>
              <wp:extent cx="4638040" cy="368935"/>
              <wp:effectExtent l="0" t="0" r="10160" b="0"/>
              <wp:wrapNone/>
              <wp:docPr id="1769764355"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20E3399E" w14:textId="4826381E" w:rsidR="008E6AC1" w:rsidRPr="008E6AC1" w:rsidRDefault="008E6AC1" w:rsidP="008E6AC1">
                          <w:pPr>
                            <w:spacing w:after="0"/>
                            <w:rPr>
                              <w:rFonts w:ascii="Calibri" w:eastAsia="Calibri" w:hAnsi="Calibri" w:cs="Calibri"/>
                              <w:noProof/>
                              <w:color w:val="000000"/>
                              <w:sz w:val="20"/>
                              <w:szCs w:val="20"/>
                            </w:rPr>
                          </w:pPr>
                          <w:r w:rsidRPr="008E6AC1">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F28ED4"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20E3399E" w14:textId="4826381E" w:rsidR="008E6AC1" w:rsidRPr="008E6AC1" w:rsidRDefault="008E6AC1" w:rsidP="008E6AC1">
                    <w:pPr>
                      <w:spacing w:after="0"/>
                      <w:rPr>
                        <w:rFonts w:ascii="Calibri" w:eastAsia="Calibri" w:hAnsi="Calibri" w:cs="Calibri"/>
                        <w:noProof/>
                        <w:color w:val="000000"/>
                        <w:sz w:val="20"/>
                        <w:szCs w:val="20"/>
                      </w:rPr>
                    </w:pPr>
                    <w:r w:rsidRPr="008E6AC1">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FB8A2" w14:textId="4094A5DE" w:rsidR="008E6AC1" w:rsidRDefault="008E6AC1">
    <w:pPr>
      <w:pStyle w:val="Porat"/>
    </w:pPr>
    <w:r>
      <w:rPr>
        <w:noProof/>
        <w14:ligatures w14:val="standardContextual"/>
      </w:rPr>
      <mc:AlternateContent>
        <mc:Choice Requires="wps">
          <w:drawing>
            <wp:anchor distT="0" distB="0" distL="0" distR="0" simplePos="0" relativeHeight="251660288" behindDoc="0" locked="0" layoutInCell="1" allowOverlap="1" wp14:anchorId="21AC0B25" wp14:editId="2A82019F">
              <wp:simplePos x="1079500" y="10172700"/>
              <wp:positionH relativeFrom="page">
                <wp:align>left</wp:align>
              </wp:positionH>
              <wp:positionV relativeFrom="page">
                <wp:align>bottom</wp:align>
              </wp:positionV>
              <wp:extent cx="4638040" cy="368935"/>
              <wp:effectExtent l="0" t="0" r="10160" b="0"/>
              <wp:wrapNone/>
              <wp:docPr id="1486993217"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4B600548" w14:textId="0B9647ED" w:rsidR="008E6AC1" w:rsidRPr="008E6AC1" w:rsidRDefault="008E6AC1" w:rsidP="008E6AC1">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1AC0B25"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4B600548" w14:textId="0B9647ED" w:rsidR="008E6AC1" w:rsidRPr="008E6AC1" w:rsidRDefault="008E6AC1" w:rsidP="008E6AC1">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367FC" w14:textId="21B6261A" w:rsidR="008E6AC1" w:rsidRDefault="008E6AC1">
    <w:pPr>
      <w:pStyle w:val="Porat"/>
    </w:pPr>
    <w:r>
      <w:rPr>
        <w:noProof/>
        <w14:ligatures w14:val="standardContextual"/>
      </w:rPr>
      <mc:AlternateContent>
        <mc:Choice Requires="wps">
          <w:drawing>
            <wp:anchor distT="0" distB="0" distL="0" distR="0" simplePos="0" relativeHeight="251658240" behindDoc="0" locked="0" layoutInCell="1" allowOverlap="1" wp14:anchorId="63E076F4" wp14:editId="43AF0098">
              <wp:simplePos x="635" y="635"/>
              <wp:positionH relativeFrom="page">
                <wp:align>left</wp:align>
              </wp:positionH>
              <wp:positionV relativeFrom="page">
                <wp:align>bottom</wp:align>
              </wp:positionV>
              <wp:extent cx="4638040" cy="368935"/>
              <wp:effectExtent l="0" t="0" r="10160" b="0"/>
              <wp:wrapNone/>
              <wp:docPr id="265186544"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4046A99A" w14:textId="71E55256" w:rsidR="008E6AC1" w:rsidRPr="008E6AC1" w:rsidRDefault="008E6AC1" w:rsidP="008E6AC1">
                          <w:pPr>
                            <w:spacing w:after="0"/>
                            <w:rPr>
                              <w:rFonts w:ascii="Calibri" w:eastAsia="Calibri" w:hAnsi="Calibri" w:cs="Calibri"/>
                              <w:noProof/>
                              <w:color w:val="000000"/>
                              <w:sz w:val="20"/>
                              <w:szCs w:val="20"/>
                            </w:rPr>
                          </w:pPr>
                          <w:r w:rsidRPr="008E6AC1">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3E076F4"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4046A99A" w14:textId="71E55256" w:rsidR="008E6AC1" w:rsidRPr="008E6AC1" w:rsidRDefault="008E6AC1" w:rsidP="008E6AC1">
                    <w:pPr>
                      <w:spacing w:after="0"/>
                      <w:rPr>
                        <w:rFonts w:ascii="Calibri" w:eastAsia="Calibri" w:hAnsi="Calibri" w:cs="Calibri"/>
                        <w:noProof/>
                        <w:color w:val="000000"/>
                        <w:sz w:val="20"/>
                        <w:szCs w:val="20"/>
                      </w:rPr>
                    </w:pPr>
                    <w:r w:rsidRPr="008E6AC1">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25F0C4" w14:textId="77777777" w:rsidR="009978FF" w:rsidRDefault="009978FF" w:rsidP="008E6AC1">
      <w:pPr>
        <w:spacing w:after="0" w:line="240" w:lineRule="auto"/>
      </w:pPr>
      <w:r>
        <w:separator/>
      </w:r>
    </w:p>
  </w:footnote>
  <w:footnote w:type="continuationSeparator" w:id="0">
    <w:p w14:paraId="0D05A5FC" w14:textId="77777777" w:rsidR="009978FF" w:rsidRDefault="009978FF" w:rsidP="008E6A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5436D6"/>
    <w:multiLevelType w:val="hybridMultilevel"/>
    <w:tmpl w:val="3DAEB182"/>
    <w:lvl w:ilvl="0" w:tplc="FFFFFFFF">
      <w:start w:val="1"/>
      <w:numFmt w:val="decimal"/>
      <w:lvlText w:val="%1)"/>
      <w:lvlJc w:val="left"/>
      <w:pPr>
        <w:ind w:left="720" w:hanging="360"/>
      </w:pPr>
      <w:rPr>
        <w:rFonts w:eastAsia="Calibri"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F13091"/>
    <w:multiLevelType w:val="hybridMultilevel"/>
    <w:tmpl w:val="245681C8"/>
    <w:lvl w:ilvl="0" w:tplc="FFFFFFFF">
      <w:start w:val="1"/>
      <w:numFmt w:val="decimal"/>
      <w:lvlText w:val="%1)"/>
      <w:lvlJc w:val="left"/>
      <w:pPr>
        <w:ind w:left="720" w:hanging="360"/>
      </w:pPr>
      <w:rPr>
        <w:rFonts w:eastAsia="Calibri"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34E7A16"/>
    <w:multiLevelType w:val="hybridMultilevel"/>
    <w:tmpl w:val="3DAEB182"/>
    <w:lvl w:ilvl="0" w:tplc="A4864C3E">
      <w:start w:val="1"/>
      <w:numFmt w:val="decimal"/>
      <w:lvlText w:val="%1)"/>
      <w:lvlJc w:val="left"/>
      <w:pPr>
        <w:ind w:left="720" w:hanging="360"/>
      </w:pPr>
      <w:rPr>
        <w:rFonts w:eastAsia="Calibri"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A6287D"/>
    <w:multiLevelType w:val="hybridMultilevel"/>
    <w:tmpl w:val="9B860E80"/>
    <w:lvl w:ilvl="0" w:tplc="FFFFFFFF">
      <w:start w:val="1"/>
      <w:numFmt w:val="decimal"/>
      <w:lvlText w:val="%1)"/>
      <w:lvlJc w:val="left"/>
      <w:pPr>
        <w:ind w:left="720" w:hanging="360"/>
      </w:pPr>
      <w:rPr>
        <w:rFonts w:eastAsia="Calibri"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DD64C1"/>
    <w:multiLevelType w:val="multilevel"/>
    <w:tmpl w:val="FFFFFFFF"/>
    <w:lvl w:ilvl="0">
      <w:start w:val="1"/>
      <w:numFmt w:val="bullet"/>
      <w:lvlText w:val="-"/>
      <w:lvlJc w:val="left"/>
      <w:pPr>
        <w:tabs>
          <w:tab w:val="num" w:pos="0"/>
        </w:tabs>
        <w:ind w:left="720" w:hanging="360"/>
      </w:pPr>
      <w:rPr>
        <w:rFonts w:ascii="Aptos" w:hAnsi="Aptos"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 w15:restartNumberingAfterBreak="0">
    <w:nsid w:val="661467E0"/>
    <w:multiLevelType w:val="multilevel"/>
    <w:tmpl w:val="76B8D328"/>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280" w:hanging="720"/>
      </w:pPr>
      <w:rPr>
        <w:b w:val="0"/>
        <w:bCs w:val="0"/>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num w:numId="1" w16cid:durableId="1083839340">
    <w:abstractNumId w:val="5"/>
    <w:lvlOverride w:ilvl="0">
      <w:startOverride w:val="1"/>
      <w:lvl w:ilvl="0">
        <w:start w:val="1"/>
        <w:numFmt w:val="none"/>
        <w:suff w:val="nothing"/>
        <w:lvlText w:val=""/>
        <w:lvlJc w:val="left"/>
        <w:pPr>
          <w:tabs>
            <w:tab w:val="num" w:pos="0"/>
          </w:tabs>
          <w:ind w:left="0" w:firstLine="0"/>
        </w:pPr>
      </w:lvl>
    </w:lvlOverride>
    <w:lvlOverride w:ilvl="1">
      <w:startOverride w:val="1"/>
      <w:lvl w:ilvl="1">
        <w:start w:val="1"/>
        <w:numFmt w:val="none"/>
        <w:suff w:val="nothing"/>
        <w:lvlText w:val=""/>
        <w:lvlJc w:val="left"/>
        <w:pPr>
          <w:tabs>
            <w:tab w:val="num" w:pos="0"/>
          </w:tabs>
          <w:ind w:left="0" w:firstLine="0"/>
        </w:pPr>
      </w:lvl>
    </w:lvlOverride>
    <w:lvlOverride w:ilvl="2">
      <w:startOverride w:val="1"/>
      <w:lvl w:ilvl="2">
        <w:start w:val="1"/>
        <w:numFmt w:val="none"/>
        <w:suff w:val="nothing"/>
        <w:lvlText w:val=""/>
        <w:lvlJc w:val="left"/>
        <w:pPr>
          <w:tabs>
            <w:tab w:val="num" w:pos="0"/>
          </w:tabs>
          <w:ind w:left="0" w:firstLine="0"/>
        </w:pPr>
      </w:lvl>
    </w:lvlOverride>
    <w:lvlOverride w:ilvl="3">
      <w:startOverride w:val="1"/>
      <w:lvl w:ilvl="3">
        <w:start w:val="1"/>
        <w:numFmt w:val="none"/>
        <w:suff w:val="nothing"/>
        <w:lvlText w:val=""/>
        <w:lvlJc w:val="left"/>
        <w:pPr>
          <w:tabs>
            <w:tab w:val="num" w:pos="0"/>
          </w:tabs>
          <w:ind w:left="0" w:firstLine="0"/>
        </w:pPr>
      </w:lvl>
    </w:lvlOverride>
    <w:lvlOverride w:ilvl="4">
      <w:startOverride w:val="1"/>
      <w:lvl w:ilvl="4">
        <w:start w:val="1"/>
        <w:numFmt w:val="none"/>
        <w:suff w:val="nothing"/>
        <w:lvlText w:val=""/>
        <w:lvlJc w:val="left"/>
        <w:pPr>
          <w:tabs>
            <w:tab w:val="num" w:pos="0"/>
          </w:tabs>
          <w:ind w:left="0" w:firstLine="0"/>
        </w:pPr>
      </w:lvl>
    </w:lvlOverride>
    <w:lvlOverride w:ilvl="5">
      <w:startOverride w:val="1"/>
      <w:lvl w:ilvl="5">
        <w:start w:val="1"/>
        <w:numFmt w:val="none"/>
        <w:suff w:val="nothing"/>
        <w:lvlText w:val=""/>
        <w:lvlJc w:val="left"/>
        <w:pPr>
          <w:tabs>
            <w:tab w:val="num" w:pos="0"/>
          </w:tabs>
          <w:ind w:left="0" w:firstLine="0"/>
        </w:pPr>
      </w:lvl>
    </w:lvlOverride>
    <w:lvlOverride w:ilvl="6">
      <w:startOverride w:val="1"/>
      <w:lvl w:ilvl="6">
        <w:start w:val="1"/>
        <w:numFmt w:val="none"/>
        <w:suff w:val="nothing"/>
        <w:lvlText w:val=""/>
        <w:lvlJc w:val="left"/>
        <w:pPr>
          <w:tabs>
            <w:tab w:val="num" w:pos="0"/>
          </w:tabs>
          <w:ind w:left="0" w:firstLine="0"/>
        </w:pPr>
      </w:lvl>
    </w:lvlOverride>
    <w:lvlOverride w:ilvl="7">
      <w:startOverride w:val="1"/>
      <w:lvl w:ilvl="7">
        <w:start w:val="1"/>
        <w:numFmt w:val="none"/>
        <w:suff w:val="nothing"/>
        <w:lvlText w:val=""/>
        <w:lvlJc w:val="left"/>
        <w:pPr>
          <w:tabs>
            <w:tab w:val="num" w:pos="0"/>
          </w:tabs>
          <w:ind w:left="0" w:firstLine="0"/>
        </w:pPr>
      </w:lvl>
    </w:lvlOverride>
    <w:lvlOverride w:ilvl="8">
      <w:startOverride w:val="1"/>
      <w:lvl w:ilvl="8">
        <w:start w:val="1"/>
        <w:numFmt w:val="none"/>
        <w:suff w:val="nothing"/>
        <w:lvlText w:val=""/>
        <w:lvlJc w:val="left"/>
        <w:pPr>
          <w:tabs>
            <w:tab w:val="num" w:pos="0"/>
          </w:tabs>
          <w:ind w:left="0" w:firstLine="0"/>
        </w:pPr>
      </w:lvl>
    </w:lvlOverride>
  </w:num>
  <w:num w:numId="2" w16cid:durableId="2093622850">
    <w:abstractNumId w:val="5"/>
    <w:lvlOverride w:ilvl="0">
      <w:startOverride w:val="1"/>
      <w:lvl w:ilvl="0">
        <w:start w:val="1"/>
        <w:numFmt w:val="none"/>
        <w:suff w:val="nothing"/>
        <w:lvlText w:val=""/>
        <w:lvlJc w:val="left"/>
        <w:pPr>
          <w:tabs>
            <w:tab w:val="num" w:pos="0"/>
          </w:tabs>
          <w:ind w:left="0" w:firstLine="0"/>
        </w:pPr>
      </w:lvl>
    </w:lvlOverride>
    <w:lvlOverride w:ilvl="1">
      <w:startOverride w:val="1"/>
      <w:lvl w:ilvl="1">
        <w:start w:val="1"/>
        <w:numFmt w:val="none"/>
        <w:suff w:val="nothing"/>
        <w:lvlText w:val=""/>
        <w:lvlJc w:val="left"/>
        <w:pPr>
          <w:tabs>
            <w:tab w:val="num" w:pos="0"/>
          </w:tabs>
          <w:ind w:left="0" w:firstLine="0"/>
        </w:pPr>
      </w:lvl>
    </w:lvlOverride>
    <w:lvlOverride w:ilvl="2">
      <w:startOverride w:val="1"/>
      <w:lvl w:ilvl="2">
        <w:start w:val="1"/>
        <w:numFmt w:val="none"/>
        <w:suff w:val="nothing"/>
        <w:lvlText w:val=""/>
        <w:lvlJc w:val="left"/>
        <w:pPr>
          <w:tabs>
            <w:tab w:val="num" w:pos="0"/>
          </w:tabs>
          <w:ind w:left="0" w:firstLine="0"/>
        </w:pPr>
      </w:lvl>
    </w:lvlOverride>
    <w:lvlOverride w:ilvl="3">
      <w:startOverride w:val="1"/>
      <w:lvl w:ilvl="3">
        <w:start w:val="1"/>
        <w:numFmt w:val="none"/>
        <w:suff w:val="nothing"/>
        <w:lvlText w:val=""/>
        <w:lvlJc w:val="left"/>
        <w:pPr>
          <w:tabs>
            <w:tab w:val="num" w:pos="0"/>
          </w:tabs>
          <w:ind w:left="0" w:firstLine="0"/>
        </w:pPr>
      </w:lvl>
    </w:lvlOverride>
    <w:lvlOverride w:ilvl="4">
      <w:startOverride w:val="1"/>
      <w:lvl w:ilvl="4">
        <w:start w:val="1"/>
        <w:numFmt w:val="none"/>
        <w:suff w:val="nothing"/>
        <w:lvlText w:val=""/>
        <w:lvlJc w:val="left"/>
        <w:pPr>
          <w:tabs>
            <w:tab w:val="num" w:pos="0"/>
          </w:tabs>
          <w:ind w:left="0" w:firstLine="0"/>
        </w:pPr>
      </w:lvl>
    </w:lvlOverride>
    <w:lvlOverride w:ilvl="5">
      <w:startOverride w:val="1"/>
      <w:lvl w:ilvl="5">
        <w:start w:val="1"/>
        <w:numFmt w:val="none"/>
        <w:suff w:val="nothing"/>
        <w:lvlText w:val=""/>
        <w:lvlJc w:val="left"/>
        <w:pPr>
          <w:tabs>
            <w:tab w:val="num" w:pos="0"/>
          </w:tabs>
          <w:ind w:left="0" w:firstLine="0"/>
        </w:pPr>
      </w:lvl>
    </w:lvlOverride>
    <w:lvlOverride w:ilvl="6">
      <w:startOverride w:val="1"/>
      <w:lvl w:ilvl="6">
        <w:start w:val="1"/>
        <w:numFmt w:val="none"/>
        <w:suff w:val="nothing"/>
        <w:lvlText w:val=""/>
        <w:lvlJc w:val="left"/>
        <w:pPr>
          <w:tabs>
            <w:tab w:val="num" w:pos="0"/>
          </w:tabs>
          <w:ind w:left="0" w:firstLine="0"/>
        </w:pPr>
      </w:lvl>
    </w:lvlOverride>
    <w:lvlOverride w:ilvl="7">
      <w:startOverride w:val="1"/>
      <w:lvl w:ilvl="7">
        <w:start w:val="1"/>
        <w:numFmt w:val="none"/>
        <w:suff w:val="nothing"/>
        <w:lvlText w:val=""/>
        <w:lvlJc w:val="left"/>
        <w:pPr>
          <w:tabs>
            <w:tab w:val="num" w:pos="0"/>
          </w:tabs>
          <w:ind w:left="0" w:firstLine="0"/>
        </w:pPr>
      </w:lvl>
    </w:lvlOverride>
    <w:lvlOverride w:ilvl="8">
      <w:startOverride w:val="1"/>
      <w:lvl w:ilvl="8">
        <w:start w:val="1"/>
        <w:numFmt w:val="none"/>
        <w:suff w:val="nothing"/>
        <w:lvlText w:val=""/>
        <w:lvlJc w:val="left"/>
        <w:pPr>
          <w:tabs>
            <w:tab w:val="num" w:pos="0"/>
          </w:tabs>
          <w:ind w:left="0" w:firstLine="0"/>
        </w:pPr>
      </w:lvl>
    </w:lvlOverride>
  </w:num>
  <w:num w:numId="3" w16cid:durableId="1066609940">
    <w:abstractNumId w:val="5"/>
    <w:lvlOverride w:ilvl="0">
      <w:startOverride w:val="1"/>
      <w:lvl w:ilvl="0">
        <w:start w:val="1"/>
        <w:numFmt w:val="none"/>
        <w:suff w:val="nothing"/>
        <w:lvlText w:val=""/>
        <w:lvlJc w:val="left"/>
        <w:pPr>
          <w:tabs>
            <w:tab w:val="num" w:pos="0"/>
          </w:tabs>
          <w:ind w:left="0" w:firstLine="0"/>
        </w:pPr>
      </w:lvl>
    </w:lvlOverride>
    <w:lvlOverride w:ilvl="1">
      <w:startOverride w:val="1"/>
      <w:lvl w:ilvl="1">
        <w:start w:val="1"/>
        <w:numFmt w:val="none"/>
        <w:suff w:val="nothing"/>
        <w:lvlText w:val=""/>
        <w:lvlJc w:val="left"/>
        <w:pPr>
          <w:tabs>
            <w:tab w:val="num" w:pos="0"/>
          </w:tabs>
          <w:ind w:left="0" w:firstLine="0"/>
        </w:pPr>
      </w:lvl>
    </w:lvlOverride>
    <w:lvlOverride w:ilvl="2">
      <w:startOverride w:val="1"/>
      <w:lvl w:ilvl="2">
        <w:start w:val="1"/>
        <w:numFmt w:val="none"/>
        <w:suff w:val="nothing"/>
        <w:lvlText w:val=""/>
        <w:lvlJc w:val="left"/>
        <w:pPr>
          <w:tabs>
            <w:tab w:val="num" w:pos="0"/>
          </w:tabs>
          <w:ind w:left="0" w:firstLine="0"/>
        </w:pPr>
      </w:lvl>
    </w:lvlOverride>
    <w:lvlOverride w:ilvl="3">
      <w:startOverride w:val="1"/>
      <w:lvl w:ilvl="3">
        <w:start w:val="1"/>
        <w:numFmt w:val="none"/>
        <w:suff w:val="nothing"/>
        <w:lvlText w:val=""/>
        <w:lvlJc w:val="left"/>
        <w:pPr>
          <w:tabs>
            <w:tab w:val="num" w:pos="0"/>
          </w:tabs>
          <w:ind w:left="0" w:firstLine="0"/>
        </w:pPr>
      </w:lvl>
    </w:lvlOverride>
    <w:lvlOverride w:ilvl="4">
      <w:startOverride w:val="1"/>
      <w:lvl w:ilvl="4">
        <w:start w:val="1"/>
        <w:numFmt w:val="none"/>
        <w:suff w:val="nothing"/>
        <w:lvlText w:val=""/>
        <w:lvlJc w:val="left"/>
        <w:pPr>
          <w:tabs>
            <w:tab w:val="num" w:pos="0"/>
          </w:tabs>
          <w:ind w:left="0" w:firstLine="0"/>
        </w:pPr>
      </w:lvl>
    </w:lvlOverride>
    <w:lvlOverride w:ilvl="5">
      <w:startOverride w:val="1"/>
      <w:lvl w:ilvl="5">
        <w:start w:val="1"/>
        <w:numFmt w:val="none"/>
        <w:suff w:val="nothing"/>
        <w:lvlText w:val=""/>
        <w:lvlJc w:val="left"/>
        <w:pPr>
          <w:tabs>
            <w:tab w:val="num" w:pos="0"/>
          </w:tabs>
          <w:ind w:left="0" w:firstLine="0"/>
        </w:pPr>
      </w:lvl>
    </w:lvlOverride>
    <w:lvlOverride w:ilvl="6">
      <w:startOverride w:val="1"/>
      <w:lvl w:ilvl="6">
        <w:start w:val="1"/>
        <w:numFmt w:val="none"/>
        <w:suff w:val="nothing"/>
        <w:lvlText w:val=""/>
        <w:lvlJc w:val="left"/>
        <w:pPr>
          <w:tabs>
            <w:tab w:val="num" w:pos="0"/>
          </w:tabs>
          <w:ind w:left="0" w:firstLine="0"/>
        </w:pPr>
      </w:lvl>
    </w:lvlOverride>
    <w:lvlOverride w:ilvl="7">
      <w:startOverride w:val="1"/>
      <w:lvl w:ilvl="7">
        <w:start w:val="1"/>
        <w:numFmt w:val="none"/>
        <w:suff w:val="nothing"/>
        <w:lvlText w:val=""/>
        <w:lvlJc w:val="left"/>
        <w:pPr>
          <w:tabs>
            <w:tab w:val="num" w:pos="0"/>
          </w:tabs>
          <w:ind w:left="0" w:firstLine="0"/>
        </w:pPr>
      </w:lvl>
    </w:lvlOverride>
    <w:lvlOverride w:ilvl="8">
      <w:startOverride w:val="1"/>
      <w:lvl w:ilvl="8">
        <w:start w:val="1"/>
        <w:numFmt w:val="none"/>
        <w:suff w:val="nothing"/>
        <w:lvlText w:val=""/>
        <w:lvlJc w:val="left"/>
        <w:pPr>
          <w:tabs>
            <w:tab w:val="num" w:pos="0"/>
          </w:tabs>
          <w:ind w:left="0" w:firstLine="0"/>
        </w:pPr>
      </w:lvl>
    </w:lvlOverride>
  </w:num>
  <w:num w:numId="4" w16cid:durableId="1562640528">
    <w:abstractNumId w:val="4"/>
  </w:num>
  <w:num w:numId="5" w16cid:durableId="1847284730">
    <w:abstractNumId w:val="2"/>
  </w:num>
  <w:num w:numId="6" w16cid:durableId="1829862810">
    <w:abstractNumId w:val="1"/>
  </w:num>
  <w:num w:numId="7" w16cid:durableId="1815175033">
    <w:abstractNumId w:val="0"/>
  </w:num>
  <w:num w:numId="8" w16cid:durableId="15787827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AC1"/>
    <w:rsid w:val="000B2F0D"/>
    <w:rsid w:val="000C665B"/>
    <w:rsid w:val="00175D9E"/>
    <w:rsid w:val="00261E5F"/>
    <w:rsid w:val="002B334E"/>
    <w:rsid w:val="00307D21"/>
    <w:rsid w:val="00382791"/>
    <w:rsid w:val="003D7E7D"/>
    <w:rsid w:val="003E1EE4"/>
    <w:rsid w:val="005517B6"/>
    <w:rsid w:val="00600DF9"/>
    <w:rsid w:val="0061103E"/>
    <w:rsid w:val="00724DF5"/>
    <w:rsid w:val="00727FB7"/>
    <w:rsid w:val="00784681"/>
    <w:rsid w:val="00875353"/>
    <w:rsid w:val="008E6AC1"/>
    <w:rsid w:val="00916ADA"/>
    <w:rsid w:val="00981EFC"/>
    <w:rsid w:val="00984724"/>
    <w:rsid w:val="009978FF"/>
    <w:rsid w:val="00B52155"/>
    <w:rsid w:val="00BB5369"/>
    <w:rsid w:val="00EC1A0A"/>
    <w:rsid w:val="00FB66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F61A2"/>
  <w15:chartTrackingRefBased/>
  <w15:docId w15:val="{E900113C-F554-464E-9DDC-10ADD5519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6AC1"/>
    <w:pPr>
      <w:suppressAutoHyphens/>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6A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E6A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E6AC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E6AC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E6AC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E6AC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E6AC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E6AC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E6AC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E6AC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qFormat/>
    <w:rsid w:val="008E6AC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E6AC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E6AC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E6AC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E6AC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E6AC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E6AC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E6AC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E6A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6AC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6AC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E6AC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E6AC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E6AC1"/>
    <w:rPr>
      <w:i/>
      <w:iCs/>
      <w:color w:val="404040" w:themeColor="text1" w:themeTint="BF"/>
    </w:rPr>
  </w:style>
  <w:style w:type="paragraph" w:styleId="Sraopastraipa">
    <w:name w:val="List Paragraph"/>
    <w:basedOn w:val="prastasis"/>
    <w:uiPriority w:val="34"/>
    <w:qFormat/>
    <w:rsid w:val="008E6AC1"/>
    <w:pPr>
      <w:ind w:left="720"/>
      <w:contextualSpacing/>
    </w:pPr>
  </w:style>
  <w:style w:type="character" w:styleId="Rykuspabraukimas">
    <w:name w:val="Intense Emphasis"/>
    <w:basedOn w:val="Numatytasispastraiposriftas"/>
    <w:uiPriority w:val="21"/>
    <w:qFormat/>
    <w:rsid w:val="008E6AC1"/>
    <w:rPr>
      <w:i/>
      <w:iCs/>
      <w:color w:val="0F4761" w:themeColor="accent1" w:themeShade="BF"/>
    </w:rPr>
  </w:style>
  <w:style w:type="paragraph" w:styleId="Iskirtacitata">
    <w:name w:val="Intense Quote"/>
    <w:basedOn w:val="prastasis"/>
    <w:next w:val="prastasis"/>
    <w:link w:val="IskirtacitataDiagrama"/>
    <w:uiPriority w:val="30"/>
    <w:qFormat/>
    <w:rsid w:val="008E6A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E6AC1"/>
    <w:rPr>
      <w:i/>
      <w:iCs/>
      <w:color w:val="0F4761" w:themeColor="accent1" w:themeShade="BF"/>
    </w:rPr>
  </w:style>
  <w:style w:type="character" w:styleId="Rykinuoroda">
    <w:name w:val="Intense Reference"/>
    <w:basedOn w:val="Numatytasispastraiposriftas"/>
    <w:uiPriority w:val="32"/>
    <w:qFormat/>
    <w:rsid w:val="008E6AC1"/>
    <w:rPr>
      <w:b/>
      <w:bCs/>
      <w:smallCaps/>
      <w:color w:val="0F4761" w:themeColor="accent1" w:themeShade="BF"/>
      <w:spacing w:val="5"/>
    </w:rPr>
  </w:style>
  <w:style w:type="table" w:customStyle="1" w:styleId="TableGrid3">
    <w:name w:val="Table Grid3"/>
    <w:basedOn w:val="prastojilentel"/>
    <w:uiPriority w:val="39"/>
    <w:rsid w:val="008E6AC1"/>
    <w:pPr>
      <w:suppressAutoHyphens/>
      <w:spacing w:after="0" w:line="240" w:lineRule="auto"/>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unhideWhenUsed/>
    <w:rsid w:val="008E6AC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E6AC1"/>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87535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75353"/>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600DF9"/>
    <w:rPr>
      <w:sz w:val="16"/>
      <w:szCs w:val="16"/>
    </w:rPr>
  </w:style>
  <w:style w:type="paragraph" w:styleId="Komentarotekstas">
    <w:name w:val="annotation text"/>
    <w:basedOn w:val="prastasis"/>
    <w:link w:val="KomentarotekstasDiagrama"/>
    <w:uiPriority w:val="99"/>
    <w:unhideWhenUsed/>
    <w:rsid w:val="00600D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00DF9"/>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00DF9"/>
    <w:rPr>
      <w:b/>
      <w:bCs/>
    </w:rPr>
  </w:style>
  <w:style w:type="character" w:customStyle="1" w:styleId="KomentarotemaDiagrama">
    <w:name w:val="Komentaro tema Diagrama"/>
    <w:basedOn w:val="KomentarotekstasDiagrama"/>
    <w:link w:val="Komentarotema"/>
    <w:uiPriority w:val="99"/>
    <w:semiHidden/>
    <w:rsid w:val="00600DF9"/>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3</Pages>
  <Words>2717</Words>
  <Characters>1550</Characters>
  <Application>Microsoft Office Word</Application>
  <DocSecurity>0</DocSecurity>
  <Lines>12</Lines>
  <Paragraphs>8</Paragraphs>
  <ScaleCrop>false</ScaleCrop>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6</cp:revision>
  <dcterms:created xsi:type="dcterms:W3CDTF">2026-05-12T04:48:00Z</dcterms:created>
  <dcterms:modified xsi:type="dcterms:W3CDTF">2026-05-12T08:02:00Z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fce6cf0,697c7603,58a1b741</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